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8D" w:rsidRPr="0050108D" w:rsidRDefault="0050108D" w:rsidP="0050108D">
      <w:pPr>
        <w:rPr>
          <w:rFonts w:asciiTheme="minorEastAsia" w:hAnsiTheme="minorEastAsia"/>
          <w:sz w:val="32"/>
          <w:szCs w:val="32"/>
        </w:rPr>
      </w:pPr>
      <w:r w:rsidRPr="0050108D">
        <w:rPr>
          <w:rFonts w:asciiTheme="minorEastAsia" w:hAnsiTheme="minorEastAsia" w:hint="eastAsia"/>
          <w:sz w:val="32"/>
          <w:szCs w:val="32"/>
        </w:rPr>
        <w:t>附表</w:t>
      </w:r>
      <w:r w:rsidR="00CC0728">
        <w:rPr>
          <w:rFonts w:asciiTheme="minorEastAsia" w:hAnsiTheme="minorEastAsia"/>
          <w:sz w:val="32"/>
          <w:szCs w:val="32"/>
        </w:rPr>
        <w:t>2</w:t>
      </w:r>
    </w:p>
    <w:p w:rsidR="006B0CDA" w:rsidRPr="006B0CDA" w:rsidRDefault="003260A2" w:rsidP="006B0CDA">
      <w:pPr>
        <w:jc w:val="center"/>
        <w:rPr>
          <w:rFonts w:asciiTheme="minorEastAsia" w:hAnsiTheme="minorEastAsia"/>
          <w:sz w:val="36"/>
          <w:szCs w:val="36"/>
        </w:rPr>
      </w:pPr>
      <w:r w:rsidRPr="006B0CDA">
        <w:rPr>
          <w:rFonts w:asciiTheme="minorEastAsia" w:hAnsiTheme="minorEastAsia" w:hint="eastAsia"/>
          <w:sz w:val="36"/>
          <w:szCs w:val="36"/>
        </w:rPr>
        <w:t>昆明学院</w:t>
      </w:r>
      <w:r w:rsidR="000770D4" w:rsidRPr="006B0CDA">
        <w:rPr>
          <w:rFonts w:asciiTheme="minorEastAsia" w:hAnsiTheme="minorEastAsia" w:hint="eastAsia"/>
          <w:sz w:val="36"/>
          <w:szCs w:val="36"/>
        </w:rPr>
        <w:t>科研</w:t>
      </w:r>
      <w:r w:rsidRPr="006B0CDA">
        <w:rPr>
          <w:rFonts w:asciiTheme="minorEastAsia" w:hAnsiTheme="minorEastAsia" w:hint="eastAsia"/>
          <w:sz w:val="36"/>
          <w:szCs w:val="36"/>
        </w:rPr>
        <w:t>项目</w:t>
      </w:r>
      <w:r w:rsidR="000770D4" w:rsidRPr="006B0CDA">
        <w:rPr>
          <w:rFonts w:asciiTheme="minorEastAsia" w:hAnsiTheme="minorEastAsia" w:hint="eastAsia"/>
          <w:sz w:val="36"/>
          <w:szCs w:val="36"/>
        </w:rPr>
        <w:t>经费</w:t>
      </w:r>
      <w:r w:rsidRPr="006B0CDA">
        <w:rPr>
          <w:rFonts w:asciiTheme="minorEastAsia" w:hAnsiTheme="minorEastAsia" w:hint="eastAsia"/>
          <w:sz w:val="36"/>
          <w:szCs w:val="36"/>
        </w:rPr>
        <w:t>预算</w:t>
      </w:r>
      <w:r w:rsidR="000770D4" w:rsidRPr="006B0CDA">
        <w:rPr>
          <w:rFonts w:asciiTheme="minorEastAsia" w:hAnsiTheme="minorEastAsia" w:hint="eastAsia"/>
          <w:sz w:val="36"/>
          <w:szCs w:val="36"/>
        </w:rPr>
        <w:t>调整申请表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567"/>
        <w:gridCol w:w="1559"/>
        <w:gridCol w:w="142"/>
        <w:gridCol w:w="1559"/>
        <w:gridCol w:w="2064"/>
      </w:tblGrid>
      <w:tr w:rsidR="003260A2" w:rsidTr="005A3C7A">
        <w:tc>
          <w:tcPr>
            <w:tcW w:w="1980" w:type="dxa"/>
            <w:gridSpan w:val="2"/>
            <w:vAlign w:val="center"/>
          </w:tcPr>
          <w:p w:rsidR="003260A2" w:rsidRPr="003260A2" w:rsidRDefault="003260A2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60A2">
              <w:rPr>
                <w:rFonts w:asciiTheme="minorEastAsia" w:hAnsiTheme="minorEastAsia" w:hint="eastAsia"/>
                <w:sz w:val="24"/>
                <w:szCs w:val="24"/>
              </w:rPr>
              <w:t>项目名称及编号</w:t>
            </w:r>
          </w:p>
        </w:tc>
        <w:tc>
          <w:tcPr>
            <w:tcW w:w="6316" w:type="dxa"/>
            <w:gridSpan w:val="6"/>
            <w:vAlign w:val="center"/>
          </w:tcPr>
          <w:p w:rsidR="003260A2" w:rsidRDefault="003260A2" w:rsidP="005A3C7A">
            <w:pPr>
              <w:ind w:leftChars="-253" w:left="1" w:hangingChars="121" w:hanging="532"/>
              <w:jc w:val="center"/>
              <w:rPr>
                <w:sz w:val="44"/>
                <w:szCs w:val="44"/>
              </w:rPr>
            </w:pPr>
          </w:p>
        </w:tc>
      </w:tr>
      <w:tr w:rsidR="00943A83" w:rsidTr="00943A83">
        <w:trPr>
          <w:trHeight w:val="575"/>
        </w:trPr>
        <w:tc>
          <w:tcPr>
            <w:tcW w:w="8296" w:type="dxa"/>
            <w:gridSpan w:val="8"/>
            <w:vAlign w:val="center"/>
          </w:tcPr>
          <w:p w:rsidR="00943A83" w:rsidRDefault="00943A83" w:rsidP="001738EC">
            <w:pPr>
              <w:jc w:val="left"/>
              <w:rPr>
                <w:sz w:val="44"/>
                <w:szCs w:val="44"/>
              </w:rPr>
            </w:pPr>
            <w:r w:rsidRPr="00943A83">
              <w:rPr>
                <w:rFonts w:asciiTheme="minorEastAsia" w:hAnsiTheme="minorEastAsia" w:hint="eastAsia"/>
                <w:sz w:val="24"/>
                <w:szCs w:val="24"/>
              </w:rPr>
              <w:t>是否为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承担单位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（请打√）：（  ）项目</w:t>
            </w:r>
            <w:r>
              <w:rPr>
                <w:rFonts w:asciiTheme="minorEastAsia" w:hAnsiTheme="minorEastAsia"/>
                <w:sz w:val="24"/>
                <w:szCs w:val="24"/>
              </w:rPr>
              <w:t>承担单位；（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加</w:t>
            </w: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</w:tr>
      <w:tr w:rsidR="0087300E" w:rsidRPr="0087300E" w:rsidTr="00943A83">
        <w:trPr>
          <w:trHeight w:val="575"/>
        </w:trPr>
        <w:tc>
          <w:tcPr>
            <w:tcW w:w="8296" w:type="dxa"/>
            <w:gridSpan w:val="8"/>
            <w:vAlign w:val="center"/>
          </w:tcPr>
          <w:p w:rsidR="0087300E" w:rsidRPr="0087300E" w:rsidRDefault="0087300E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外拨经费或校配经费（请打√）：（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）外拨经费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校配经费</w:t>
            </w:r>
          </w:p>
        </w:tc>
      </w:tr>
      <w:tr w:rsidR="005A3C7A" w:rsidTr="005A3C7A">
        <w:trPr>
          <w:trHeight w:val="575"/>
        </w:trPr>
        <w:tc>
          <w:tcPr>
            <w:tcW w:w="2405" w:type="dxa"/>
            <w:gridSpan w:val="3"/>
            <w:vAlign w:val="center"/>
          </w:tcPr>
          <w:p w:rsidR="00943A83" w:rsidRPr="00943A83" w:rsidRDefault="00943A83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来源</w:t>
            </w:r>
          </w:p>
        </w:tc>
        <w:tc>
          <w:tcPr>
            <w:tcW w:w="2126" w:type="dxa"/>
            <w:gridSpan w:val="2"/>
            <w:vAlign w:val="center"/>
          </w:tcPr>
          <w:p w:rsidR="00943A83" w:rsidRPr="00943A83" w:rsidRDefault="00943A83" w:rsidP="00943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3A83" w:rsidRPr="00943A83" w:rsidRDefault="00943A83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2064" w:type="dxa"/>
            <w:vAlign w:val="center"/>
          </w:tcPr>
          <w:p w:rsidR="00943A83" w:rsidRPr="00943A83" w:rsidRDefault="00943A83" w:rsidP="00943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82C" w:rsidTr="005A3C7A">
        <w:trPr>
          <w:trHeight w:val="575"/>
        </w:trPr>
        <w:tc>
          <w:tcPr>
            <w:tcW w:w="2405" w:type="dxa"/>
            <w:gridSpan w:val="3"/>
            <w:vAlign w:val="center"/>
          </w:tcPr>
          <w:p w:rsidR="0010482C" w:rsidRDefault="0010482C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性质</w:t>
            </w:r>
            <w:r w:rsidR="005A3C7A">
              <w:rPr>
                <w:rFonts w:asciiTheme="minorEastAsia" w:hAnsiTheme="minorEastAsia" w:hint="eastAsia"/>
                <w:sz w:val="24"/>
                <w:szCs w:val="24"/>
              </w:rPr>
              <w:t>（纵</w:t>
            </w:r>
            <w:r w:rsidR="005A3C7A">
              <w:rPr>
                <w:rFonts w:asciiTheme="minorEastAsia" w:hAnsiTheme="minorEastAsia"/>
                <w:sz w:val="24"/>
                <w:szCs w:val="24"/>
              </w:rPr>
              <w:t>、横</w:t>
            </w:r>
            <w:r w:rsidR="005A3C7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10482C" w:rsidRPr="00943A83" w:rsidRDefault="0010482C" w:rsidP="00943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482C" w:rsidRDefault="0010482C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</w:p>
        </w:tc>
        <w:tc>
          <w:tcPr>
            <w:tcW w:w="2064" w:type="dxa"/>
            <w:vAlign w:val="center"/>
          </w:tcPr>
          <w:p w:rsidR="0010482C" w:rsidRPr="00943A83" w:rsidRDefault="0010482C" w:rsidP="00943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3C7A" w:rsidTr="005A3C7A">
        <w:trPr>
          <w:trHeight w:val="575"/>
        </w:trPr>
        <w:tc>
          <w:tcPr>
            <w:tcW w:w="2405" w:type="dxa"/>
            <w:gridSpan w:val="3"/>
            <w:vAlign w:val="center"/>
          </w:tcPr>
          <w:p w:rsidR="00943A83" w:rsidRDefault="00943A83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gridSpan w:val="2"/>
            <w:vAlign w:val="center"/>
          </w:tcPr>
          <w:p w:rsidR="00943A83" w:rsidRPr="00943A83" w:rsidRDefault="00943A83" w:rsidP="00943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3A83" w:rsidRDefault="001738EC" w:rsidP="0081438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814382">
              <w:rPr>
                <w:rFonts w:asciiTheme="minorEastAsia" w:hAnsiTheme="minorEastAsia" w:hint="eastAsia"/>
                <w:sz w:val="24"/>
                <w:szCs w:val="24"/>
              </w:rPr>
              <w:t>（学院）</w:t>
            </w:r>
          </w:p>
        </w:tc>
        <w:tc>
          <w:tcPr>
            <w:tcW w:w="2064" w:type="dxa"/>
            <w:vAlign w:val="center"/>
          </w:tcPr>
          <w:p w:rsidR="00943A83" w:rsidRPr="00943A83" w:rsidRDefault="00943A83" w:rsidP="00943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8EC" w:rsidTr="005A3C7A">
        <w:trPr>
          <w:trHeight w:val="575"/>
        </w:trPr>
        <w:tc>
          <w:tcPr>
            <w:tcW w:w="2405" w:type="dxa"/>
            <w:gridSpan w:val="3"/>
            <w:vAlign w:val="center"/>
          </w:tcPr>
          <w:p w:rsidR="001738EC" w:rsidRDefault="001738EC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>
              <w:rPr>
                <w:rFonts w:asciiTheme="minorEastAsia" w:hAnsiTheme="minorEastAsia"/>
                <w:sz w:val="24"/>
                <w:szCs w:val="24"/>
              </w:rPr>
              <w:t>调整联系人</w:t>
            </w:r>
          </w:p>
        </w:tc>
        <w:tc>
          <w:tcPr>
            <w:tcW w:w="2126" w:type="dxa"/>
            <w:gridSpan w:val="2"/>
            <w:vAlign w:val="center"/>
          </w:tcPr>
          <w:p w:rsidR="001738EC" w:rsidRPr="00943A83" w:rsidRDefault="001738EC" w:rsidP="00943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38EC" w:rsidRDefault="001738EC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  <w:r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064" w:type="dxa"/>
            <w:vAlign w:val="center"/>
          </w:tcPr>
          <w:p w:rsidR="001738EC" w:rsidRPr="00943A83" w:rsidRDefault="001738EC" w:rsidP="00943A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8EC" w:rsidRPr="00342AD0" w:rsidTr="00336928">
        <w:trPr>
          <w:trHeight w:val="575"/>
        </w:trPr>
        <w:tc>
          <w:tcPr>
            <w:tcW w:w="8296" w:type="dxa"/>
            <w:gridSpan w:val="8"/>
            <w:vAlign w:val="center"/>
          </w:tcPr>
          <w:p w:rsidR="001738EC" w:rsidRDefault="001738EC" w:rsidP="00173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>
              <w:rPr>
                <w:rFonts w:asciiTheme="minorEastAsia" w:hAnsiTheme="minorEastAsia"/>
                <w:sz w:val="24"/>
                <w:szCs w:val="24"/>
              </w:rPr>
              <w:t>调整原因及内容：</w:t>
            </w:r>
          </w:p>
          <w:p w:rsidR="00694FBB" w:rsidRDefault="00694FBB" w:rsidP="00FC7D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4FBB" w:rsidRDefault="00694FBB" w:rsidP="00FC7D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4FBB" w:rsidRDefault="00694FBB" w:rsidP="00FC7D0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738EC" w:rsidRPr="00943A83" w:rsidRDefault="001738EC" w:rsidP="001738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342AD0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 w:rsidR="00342AD0">
              <w:rPr>
                <w:rFonts w:asciiTheme="minorEastAsia" w:hAnsiTheme="minorEastAsia"/>
                <w:sz w:val="24"/>
                <w:szCs w:val="24"/>
              </w:rPr>
              <w:t>科目按原</w:t>
            </w:r>
            <w:r w:rsidR="00342AD0">
              <w:rPr>
                <w:rFonts w:asciiTheme="minorEastAsia" w:hAnsiTheme="minorEastAsia" w:hint="eastAsia"/>
                <w:sz w:val="24"/>
                <w:szCs w:val="24"/>
              </w:rPr>
              <w:t>批复</w:t>
            </w:r>
            <w:r w:rsidR="00342AD0">
              <w:rPr>
                <w:rFonts w:asciiTheme="minorEastAsia" w:hAnsiTheme="minorEastAsia"/>
                <w:sz w:val="24"/>
                <w:szCs w:val="24"/>
              </w:rPr>
              <w:t>预算表</w:t>
            </w:r>
            <w:r w:rsidR="00342AD0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 w:rsidR="00342AD0">
              <w:rPr>
                <w:rFonts w:asciiTheme="minorEastAsia" w:hAnsiTheme="minorEastAsia"/>
                <w:sz w:val="24"/>
                <w:szCs w:val="24"/>
              </w:rPr>
              <w:t>，</w:t>
            </w:r>
            <w:r w:rsidR="00342AD0">
              <w:rPr>
                <w:rFonts w:asciiTheme="minorEastAsia" w:hAnsiTheme="minorEastAsia" w:hint="eastAsia"/>
                <w:sz w:val="24"/>
                <w:szCs w:val="24"/>
              </w:rPr>
              <w:t>只需填写需要</w:t>
            </w:r>
            <w:r w:rsidR="00342AD0">
              <w:rPr>
                <w:rFonts w:asciiTheme="minorEastAsia" w:hAnsiTheme="minorEastAsia"/>
                <w:sz w:val="24"/>
                <w:szCs w:val="24"/>
              </w:rPr>
              <w:t>调整</w:t>
            </w:r>
            <w:r w:rsidR="00342AD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342AD0">
              <w:rPr>
                <w:rFonts w:asciiTheme="minorEastAsia" w:hAnsiTheme="minorEastAsia"/>
                <w:sz w:val="24"/>
                <w:szCs w:val="24"/>
              </w:rPr>
              <w:t>科目</w:t>
            </w:r>
            <w:r w:rsidR="00342AD0">
              <w:rPr>
                <w:rFonts w:asciiTheme="minorEastAsia" w:hAnsiTheme="minorEastAsia" w:hint="eastAsia"/>
                <w:sz w:val="24"/>
                <w:szCs w:val="24"/>
              </w:rPr>
              <w:t>即</w:t>
            </w:r>
            <w:r w:rsidR="00342AD0">
              <w:rPr>
                <w:rFonts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342AD0" w:rsidRPr="00342AD0" w:rsidTr="001F1B98">
        <w:trPr>
          <w:trHeight w:val="575"/>
        </w:trPr>
        <w:tc>
          <w:tcPr>
            <w:tcW w:w="1413" w:type="dxa"/>
            <w:vAlign w:val="center"/>
          </w:tcPr>
          <w:p w:rsidR="00342AD0" w:rsidRDefault="00342AD0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>
              <w:rPr>
                <w:rFonts w:asciiTheme="minorEastAsia" w:hAnsiTheme="minorEastAsia"/>
                <w:sz w:val="24"/>
                <w:szCs w:val="24"/>
              </w:rPr>
              <w:t>科目</w:t>
            </w:r>
          </w:p>
        </w:tc>
        <w:tc>
          <w:tcPr>
            <w:tcW w:w="1559" w:type="dxa"/>
            <w:gridSpan w:val="3"/>
            <w:vAlign w:val="center"/>
          </w:tcPr>
          <w:p w:rsidR="00342AD0" w:rsidRDefault="00342AD0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预算</w:t>
            </w:r>
          </w:p>
          <w:p w:rsidR="00342AD0" w:rsidRDefault="00342AD0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:rsidR="00342AD0" w:rsidRDefault="00342AD0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调整后</w:t>
            </w:r>
            <w:r>
              <w:rPr>
                <w:rFonts w:asciiTheme="minorEastAsia" w:hAnsiTheme="minorEastAsia"/>
                <w:sz w:val="24"/>
                <w:szCs w:val="24"/>
              </w:rPr>
              <w:t>预算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342AD0" w:rsidRDefault="00342AD0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增减</w:t>
            </w:r>
            <w:r>
              <w:rPr>
                <w:rFonts w:asciiTheme="minorEastAsia" w:hAnsiTheme="minorEastAsia"/>
                <w:sz w:val="24"/>
                <w:szCs w:val="24"/>
              </w:rPr>
              <w:t>金额</w:t>
            </w:r>
          </w:p>
          <w:p w:rsidR="00342AD0" w:rsidRDefault="001F1B98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hAnsiTheme="minorEastAsia"/>
                <w:sz w:val="24"/>
                <w:szCs w:val="24"/>
              </w:rPr>
              <w:t>/-</w:t>
            </w:r>
            <w:r w:rsidR="00342AD0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2064" w:type="dxa"/>
            <w:vAlign w:val="center"/>
          </w:tcPr>
          <w:p w:rsidR="00342AD0" w:rsidRDefault="001F1B98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备注（各单位</w:t>
            </w:r>
            <w:r>
              <w:rPr>
                <w:rFonts w:asciiTheme="minorEastAsia" w:hAnsiTheme="minorEastAsia"/>
                <w:sz w:val="24"/>
                <w:szCs w:val="24"/>
              </w:rPr>
              <w:t>预算调整情况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F1B98" w:rsidRPr="00342AD0" w:rsidTr="001F1B98">
        <w:trPr>
          <w:trHeight w:val="512"/>
        </w:trPr>
        <w:tc>
          <w:tcPr>
            <w:tcW w:w="1413" w:type="dxa"/>
            <w:vAlign w:val="center"/>
          </w:tcPr>
          <w:p w:rsidR="001F1B98" w:rsidRDefault="001F1B98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F1B98" w:rsidRDefault="001F1B98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1B98" w:rsidRDefault="001F1B98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B98" w:rsidRDefault="001F1B98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1F1B98" w:rsidRDefault="001F1B98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4FBB" w:rsidRPr="00342AD0" w:rsidTr="001F1B98">
        <w:trPr>
          <w:trHeight w:val="512"/>
        </w:trPr>
        <w:tc>
          <w:tcPr>
            <w:tcW w:w="1413" w:type="dxa"/>
            <w:vAlign w:val="center"/>
          </w:tcPr>
          <w:p w:rsidR="00694FBB" w:rsidRP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4FBB" w:rsidRPr="00342AD0" w:rsidTr="001F1B98">
        <w:trPr>
          <w:trHeight w:val="512"/>
        </w:trPr>
        <w:tc>
          <w:tcPr>
            <w:tcW w:w="1413" w:type="dxa"/>
            <w:vAlign w:val="center"/>
          </w:tcPr>
          <w:p w:rsidR="00694FBB" w:rsidRP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4FBB" w:rsidRPr="00342AD0" w:rsidTr="001F1B98">
        <w:trPr>
          <w:trHeight w:val="512"/>
        </w:trPr>
        <w:tc>
          <w:tcPr>
            <w:tcW w:w="1413" w:type="dxa"/>
            <w:vAlign w:val="center"/>
          </w:tcPr>
          <w:p w:rsidR="00694FBB" w:rsidRP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694FBB" w:rsidRDefault="00694FBB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2E1" w:rsidRPr="00342AD0" w:rsidTr="00D90C87">
        <w:trPr>
          <w:trHeight w:val="512"/>
        </w:trPr>
        <w:tc>
          <w:tcPr>
            <w:tcW w:w="8296" w:type="dxa"/>
            <w:gridSpan w:val="8"/>
            <w:vAlign w:val="center"/>
          </w:tcPr>
          <w:p w:rsidR="00DC62E1" w:rsidRDefault="00DC62E1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C62E1" w:rsidRDefault="00DC62E1" w:rsidP="00DC62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D77CB8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D77CB8">
              <w:rPr>
                <w:rFonts w:asciiTheme="minorEastAsia" w:hAnsiTheme="minorEastAsia"/>
                <w:sz w:val="24"/>
                <w:szCs w:val="24"/>
              </w:rPr>
              <w:t>承诺</w:t>
            </w:r>
            <w:r w:rsidR="00B84291"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  <w:r w:rsidR="00B84291">
              <w:rPr>
                <w:rFonts w:asciiTheme="minorEastAsia" w:hAnsiTheme="minorEastAsia"/>
                <w:sz w:val="24"/>
                <w:szCs w:val="24"/>
              </w:rPr>
              <w:t>调整符合国家</w:t>
            </w:r>
            <w:r w:rsidR="00B84291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B84291">
              <w:rPr>
                <w:rFonts w:asciiTheme="minorEastAsia" w:hAnsiTheme="minorEastAsia"/>
                <w:sz w:val="24"/>
                <w:szCs w:val="24"/>
              </w:rPr>
              <w:t>学校</w:t>
            </w:r>
            <w:r w:rsidR="00B84291"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  <w:r w:rsidR="00B84291">
              <w:rPr>
                <w:rFonts w:asciiTheme="minorEastAsia" w:hAnsiTheme="minorEastAsia"/>
                <w:sz w:val="24"/>
                <w:szCs w:val="24"/>
              </w:rPr>
              <w:t>管理办法</w:t>
            </w:r>
            <w:r w:rsidR="00B84291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B84291">
              <w:rPr>
                <w:rFonts w:asciiTheme="minorEastAsia" w:hAnsiTheme="minorEastAsia"/>
                <w:sz w:val="24"/>
                <w:szCs w:val="24"/>
              </w:rPr>
              <w:t>所调科目经费符合项目</w:t>
            </w:r>
            <w:r w:rsidR="00B84291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 w:rsidR="00B84291">
              <w:rPr>
                <w:rFonts w:asciiTheme="minorEastAsia" w:hAnsiTheme="minorEastAsia"/>
                <w:sz w:val="24"/>
                <w:szCs w:val="24"/>
              </w:rPr>
              <w:t>要求。</w:t>
            </w:r>
          </w:p>
          <w:p w:rsidR="00DC62E1" w:rsidRDefault="00DC62E1" w:rsidP="00B842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4FBB" w:rsidRPr="00B84291" w:rsidRDefault="00694FBB" w:rsidP="00B8429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C62E1" w:rsidRDefault="002E4C14" w:rsidP="001F1B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项目</w:t>
            </w:r>
            <w:r>
              <w:rPr>
                <w:rFonts w:asciiTheme="minorEastAsia" w:hAnsiTheme="minorEastAsia"/>
                <w:sz w:val="24"/>
                <w:szCs w:val="24"/>
              </w:rPr>
              <w:t>负责人签字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：</w:t>
            </w:r>
            <w:r w:rsidR="00B84C82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0C6DC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84C8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="000C6DC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2E4C14" w:rsidRPr="00342AD0" w:rsidTr="00B84291">
        <w:trPr>
          <w:trHeight w:val="474"/>
        </w:trPr>
        <w:tc>
          <w:tcPr>
            <w:tcW w:w="8296" w:type="dxa"/>
            <w:gridSpan w:val="8"/>
            <w:vAlign w:val="center"/>
          </w:tcPr>
          <w:p w:rsidR="002E4C14" w:rsidRDefault="00EA1017" w:rsidP="00B842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  <w:r>
              <w:rPr>
                <w:rFonts w:asciiTheme="minorEastAsia" w:hAnsiTheme="minorEastAsia"/>
                <w:sz w:val="24"/>
                <w:szCs w:val="24"/>
              </w:rPr>
              <w:t>（院系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意见：</w:t>
            </w:r>
          </w:p>
          <w:p w:rsidR="00EA1017" w:rsidRDefault="00EA1017" w:rsidP="00B842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4FBB" w:rsidRDefault="00694FBB" w:rsidP="00B842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4FBB" w:rsidRDefault="00694FBB" w:rsidP="00B8429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A1017" w:rsidRDefault="00EA1017" w:rsidP="00EA10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审批人（</w:t>
            </w:r>
            <w:r>
              <w:rPr>
                <w:rFonts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A1017" w:rsidRDefault="00EA1017" w:rsidP="00EA10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EA1017" w:rsidRPr="00342AD0" w:rsidTr="00B84291">
        <w:trPr>
          <w:trHeight w:val="474"/>
        </w:trPr>
        <w:tc>
          <w:tcPr>
            <w:tcW w:w="8296" w:type="dxa"/>
            <w:gridSpan w:val="8"/>
            <w:vAlign w:val="center"/>
          </w:tcPr>
          <w:p w:rsidR="00EA1017" w:rsidRDefault="00EA1017" w:rsidP="00B842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科</w:t>
            </w:r>
            <w:r w:rsidR="000C6DC4">
              <w:rPr>
                <w:rFonts w:asciiTheme="minorEastAsia" w:hAnsiTheme="minorEastAsia" w:hint="eastAsia"/>
                <w:sz w:val="24"/>
                <w:szCs w:val="24"/>
              </w:rPr>
              <w:t>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处</w:t>
            </w:r>
            <w:r>
              <w:rPr>
                <w:rFonts w:asciiTheme="minorEastAsia" w:hAnsiTheme="minorEastAsia"/>
                <w:sz w:val="24"/>
                <w:szCs w:val="24"/>
              </w:rPr>
              <w:t>意见：</w:t>
            </w:r>
          </w:p>
          <w:p w:rsidR="00EA1017" w:rsidRDefault="00EA1017" w:rsidP="00B842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0013" w:rsidRDefault="00CF0013" w:rsidP="00B842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1017" w:rsidRDefault="00EA1017" w:rsidP="00CF0013">
            <w:pPr>
              <w:spacing w:line="360" w:lineRule="auto"/>
              <w:ind w:firstLineChars="1350" w:firstLine="3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审批人（</w:t>
            </w:r>
            <w:r>
              <w:rPr>
                <w:rFonts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A1017" w:rsidRDefault="00EA1017" w:rsidP="00CF001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2E4C14" w:rsidRPr="00342AD0" w:rsidTr="00D90C87">
        <w:trPr>
          <w:trHeight w:val="512"/>
        </w:trPr>
        <w:tc>
          <w:tcPr>
            <w:tcW w:w="8296" w:type="dxa"/>
            <w:gridSpan w:val="8"/>
            <w:vAlign w:val="center"/>
          </w:tcPr>
          <w:p w:rsidR="002E4C14" w:rsidRDefault="00EA1017" w:rsidP="00EA10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计划财务处</w:t>
            </w:r>
            <w:r>
              <w:rPr>
                <w:rFonts w:asciiTheme="minorEastAsia" w:hAnsiTheme="minorEastAsia"/>
                <w:sz w:val="24"/>
                <w:szCs w:val="24"/>
              </w:rPr>
              <w:t>意见：</w:t>
            </w:r>
          </w:p>
          <w:p w:rsidR="00EA1017" w:rsidRDefault="00EA1017" w:rsidP="00EA101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1017" w:rsidRDefault="00EA1017" w:rsidP="00EA101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1017" w:rsidRDefault="00EA1017" w:rsidP="00EA1017">
            <w:pPr>
              <w:spacing w:line="360" w:lineRule="auto"/>
              <w:ind w:firstLineChars="1350" w:firstLine="3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审批人（</w:t>
            </w:r>
            <w:r>
              <w:rPr>
                <w:rFonts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A1017" w:rsidRDefault="00EA1017" w:rsidP="00EA10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EA1017" w:rsidRPr="00342AD0" w:rsidTr="00D90C87">
        <w:trPr>
          <w:trHeight w:val="512"/>
        </w:trPr>
        <w:tc>
          <w:tcPr>
            <w:tcW w:w="8296" w:type="dxa"/>
            <w:gridSpan w:val="8"/>
            <w:vAlign w:val="center"/>
          </w:tcPr>
          <w:p w:rsidR="00EA1017" w:rsidRDefault="00EA1017" w:rsidP="00EA10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校领导</w:t>
            </w:r>
            <w:r>
              <w:rPr>
                <w:rFonts w:asciiTheme="minorEastAsia" w:hAnsiTheme="minorEastAsia"/>
                <w:sz w:val="24"/>
                <w:szCs w:val="24"/>
              </w:rPr>
              <w:t>意见：</w:t>
            </w:r>
          </w:p>
          <w:p w:rsidR="00EA1017" w:rsidRDefault="00EA1017" w:rsidP="00EA101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1017" w:rsidRDefault="00EA1017" w:rsidP="00EA1017">
            <w:pPr>
              <w:spacing w:line="360" w:lineRule="auto"/>
              <w:ind w:firstLineChars="1350" w:firstLine="3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审批人（</w:t>
            </w:r>
            <w:r>
              <w:rPr>
                <w:rFonts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A1017" w:rsidRDefault="00EA1017" w:rsidP="00EA10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FA3C35" w:rsidRPr="00342AD0" w:rsidTr="00D90C87">
        <w:trPr>
          <w:trHeight w:val="512"/>
        </w:trPr>
        <w:tc>
          <w:tcPr>
            <w:tcW w:w="8296" w:type="dxa"/>
            <w:gridSpan w:val="8"/>
            <w:vAlign w:val="center"/>
          </w:tcPr>
          <w:p w:rsidR="00FA3C35" w:rsidRDefault="00FA3C35" w:rsidP="00EA10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来源单位审核意见：</w:t>
            </w:r>
          </w:p>
          <w:p w:rsidR="00FA3C35" w:rsidRDefault="00FA3C35" w:rsidP="00EA101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3C35" w:rsidRDefault="00FA3C35" w:rsidP="00FA3C35">
            <w:pPr>
              <w:spacing w:line="360" w:lineRule="auto"/>
              <w:ind w:firstLineChars="1350" w:firstLine="3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审批人（</w:t>
            </w:r>
            <w:r>
              <w:rPr>
                <w:rFonts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FA3C35" w:rsidRPr="00FA3C35" w:rsidRDefault="00FA3C35" w:rsidP="00FA3C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6B0CDA" w:rsidRDefault="006B0CDA" w:rsidP="006B0CDA">
      <w:pPr>
        <w:rPr>
          <w:sz w:val="44"/>
          <w:szCs w:val="44"/>
        </w:rPr>
      </w:pPr>
    </w:p>
    <w:p w:rsidR="007C3147" w:rsidRDefault="006B0CDA" w:rsidP="0038325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C3147">
        <w:rPr>
          <w:rFonts w:ascii="Times New Roman" w:hAnsi="Times New Roman" w:cs="Times New Roman"/>
          <w:sz w:val="24"/>
          <w:szCs w:val="24"/>
        </w:rPr>
        <w:t>说明：</w:t>
      </w:r>
    </w:p>
    <w:p w:rsidR="000770D4" w:rsidRPr="007C3147" w:rsidRDefault="007C3147" w:rsidP="00383253">
      <w:pPr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7C3147">
        <w:rPr>
          <w:rFonts w:ascii="Times New Roman" w:hAnsi="Times New Roman" w:cs="Times New Roman"/>
          <w:sz w:val="24"/>
          <w:szCs w:val="24"/>
        </w:rPr>
        <w:t>本表适用于属于学校预算调整范围内的一般预算调整事项。</w:t>
      </w:r>
    </w:p>
    <w:p w:rsidR="007C3147" w:rsidRDefault="00E24F47" w:rsidP="00383253">
      <w:pPr>
        <w:spacing w:line="360" w:lineRule="auto"/>
        <w:ind w:left="48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3147">
        <w:rPr>
          <w:rFonts w:ascii="Times New Roman" w:hAnsi="Times New Roman" w:cs="Times New Roman" w:hint="eastAsia"/>
          <w:sz w:val="24"/>
          <w:szCs w:val="24"/>
        </w:rPr>
        <w:t>、如</w:t>
      </w:r>
      <w:r w:rsidR="007C3147">
        <w:rPr>
          <w:rFonts w:ascii="Times New Roman" w:hAnsi="Times New Roman" w:cs="Times New Roman"/>
          <w:sz w:val="24"/>
          <w:szCs w:val="24"/>
        </w:rPr>
        <w:t>涉及合作</w:t>
      </w:r>
      <w:r w:rsidR="007C3147">
        <w:rPr>
          <w:rFonts w:ascii="Times New Roman" w:hAnsi="Times New Roman" w:cs="Times New Roman" w:hint="eastAsia"/>
          <w:sz w:val="24"/>
          <w:szCs w:val="24"/>
        </w:rPr>
        <w:t>单位</w:t>
      </w:r>
      <w:r w:rsidR="007C3147">
        <w:rPr>
          <w:rFonts w:ascii="Times New Roman" w:hAnsi="Times New Roman" w:cs="Times New Roman"/>
          <w:sz w:val="24"/>
          <w:szCs w:val="24"/>
        </w:rPr>
        <w:t>的预算调整，</w:t>
      </w:r>
      <w:r w:rsidR="007C3147">
        <w:rPr>
          <w:rFonts w:ascii="Times New Roman" w:hAnsi="Times New Roman" w:cs="Times New Roman" w:hint="eastAsia"/>
          <w:sz w:val="24"/>
          <w:szCs w:val="24"/>
        </w:rPr>
        <w:t>需</w:t>
      </w:r>
      <w:r w:rsidR="007C3147">
        <w:rPr>
          <w:rFonts w:ascii="Times New Roman" w:hAnsi="Times New Roman" w:cs="Times New Roman"/>
          <w:sz w:val="24"/>
          <w:szCs w:val="24"/>
        </w:rPr>
        <w:t>合作单位</w:t>
      </w:r>
      <w:r w:rsidR="007C3147">
        <w:rPr>
          <w:rFonts w:ascii="Times New Roman" w:hAnsi="Times New Roman" w:cs="Times New Roman" w:hint="eastAsia"/>
          <w:sz w:val="24"/>
          <w:szCs w:val="24"/>
        </w:rPr>
        <w:t>向</w:t>
      </w:r>
      <w:r w:rsidR="007C3147">
        <w:rPr>
          <w:rFonts w:ascii="Times New Roman" w:hAnsi="Times New Roman" w:cs="Times New Roman"/>
          <w:sz w:val="24"/>
          <w:szCs w:val="24"/>
        </w:rPr>
        <w:t>课题组提出</w:t>
      </w:r>
      <w:r w:rsidR="007C3147">
        <w:rPr>
          <w:rFonts w:ascii="Times New Roman" w:hAnsi="Times New Roman" w:cs="Times New Roman" w:hint="eastAsia"/>
          <w:sz w:val="24"/>
          <w:szCs w:val="24"/>
        </w:rPr>
        <w:t>预算调整的</w:t>
      </w:r>
      <w:r w:rsidR="007C3147">
        <w:rPr>
          <w:rFonts w:ascii="Times New Roman" w:hAnsi="Times New Roman" w:cs="Times New Roman"/>
          <w:sz w:val="24"/>
          <w:szCs w:val="24"/>
        </w:rPr>
        <w:t>书面申请。</w:t>
      </w:r>
      <w:r w:rsidR="007C3147">
        <w:rPr>
          <w:rFonts w:ascii="Times New Roman" w:hAnsi="Times New Roman" w:cs="Times New Roman" w:hint="eastAsia"/>
          <w:sz w:val="24"/>
          <w:szCs w:val="24"/>
        </w:rPr>
        <w:t>（加盖其</w:t>
      </w:r>
      <w:r w:rsidR="007C3147">
        <w:rPr>
          <w:rFonts w:ascii="Times New Roman" w:hAnsi="Times New Roman" w:cs="Times New Roman"/>
          <w:sz w:val="24"/>
          <w:szCs w:val="24"/>
        </w:rPr>
        <w:t>单位公章</w:t>
      </w:r>
      <w:r w:rsidR="007C3147">
        <w:rPr>
          <w:rFonts w:ascii="Times New Roman" w:hAnsi="Times New Roman" w:cs="Times New Roman" w:hint="eastAsia"/>
          <w:sz w:val="24"/>
          <w:szCs w:val="24"/>
        </w:rPr>
        <w:t>）</w:t>
      </w:r>
    </w:p>
    <w:p w:rsidR="007C3147" w:rsidRDefault="00E24F47" w:rsidP="00383253">
      <w:pPr>
        <w:spacing w:line="360" w:lineRule="auto"/>
        <w:ind w:left="48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3147">
        <w:rPr>
          <w:rFonts w:ascii="Times New Roman" w:hAnsi="Times New Roman" w:cs="Times New Roman" w:hint="eastAsia"/>
          <w:sz w:val="24"/>
          <w:szCs w:val="24"/>
        </w:rPr>
        <w:t>、单个</w:t>
      </w:r>
      <w:r w:rsidR="007C3147">
        <w:rPr>
          <w:rFonts w:ascii="Times New Roman" w:hAnsi="Times New Roman" w:cs="Times New Roman"/>
          <w:sz w:val="24"/>
          <w:szCs w:val="24"/>
        </w:rPr>
        <w:t>科目预算调整不超过</w:t>
      </w:r>
      <w:r w:rsidR="007C3147">
        <w:rPr>
          <w:rFonts w:ascii="Times New Roman" w:hAnsi="Times New Roman" w:cs="Times New Roman" w:hint="eastAsia"/>
          <w:sz w:val="24"/>
          <w:szCs w:val="24"/>
        </w:rPr>
        <w:t>5</w:t>
      </w:r>
      <w:r w:rsidR="007C3147">
        <w:rPr>
          <w:rFonts w:ascii="Times New Roman" w:hAnsi="Times New Roman" w:cs="Times New Roman" w:hint="eastAsia"/>
          <w:sz w:val="24"/>
          <w:szCs w:val="24"/>
        </w:rPr>
        <w:t>万元</w:t>
      </w:r>
      <w:r w:rsidR="003F2399">
        <w:rPr>
          <w:rFonts w:ascii="Times New Roman" w:hAnsi="Times New Roman" w:cs="Times New Roman" w:hint="eastAsia"/>
          <w:sz w:val="24"/>
          <w:szCs w:val="24"/>
        </w:rPr>
        <w:t>的</w:t>
      </w:r>
      <w:r w:rsidR="00CD11AA">
        <w:rPr>
          <w:rFonts w:ascii="Times New Roman" w:hAnsi="Times New Roman" w:cs="Times New Roman" w:hint="eastAsia"/>
          <w:sz w:val="24"/>
          <w:szCs w:val="24"/>
        </w:rPr>
        <w:t>，</w:t>
      </w:r>
      <w:r w:rsidR="00CD11AA">
        <w:rPr>
          <w:rFonts w:ascii="Times New Roman" w:hAnsi="Times New Roman" w:cs="Times New Roman"/>
          <w:sz w:val="24"/>
          <w:szCs w:val="24"/>
        </w:rPr>
        <w:t>经</w:t>
      </w:r>
      <w:r w:rsidR="00CD11AA">
        <w:rPr>
          <w:rFonts w:ascii="Times New Roman" w:hAnsi="Times New Roman" w:cs="Times New Roman" w:hint="eastAsia"/>
          <w:sz w:val="24"/>
          <w:szCs w:val="24"/>
        </w:rPr>
        <w:t>院系审批后报</w:t>
      </w:r>
      <w:r w:rsidR="00CD11AA">
        <w:rPr>
          <w:rFonts w:ascii="Times New Roman" w:hAnsi="Times New Roman" w:cs="Times New Roman"/>
          <w:sz w:val="24"/>
          <w:szCs w:val="24"/>
        </w:rPr>
        <w:t>科</w:t>
      </w:r>
      <w:r w:rsidR="000C6DC4">
        <w:rPr>
          <w:rFonts w:ascii="Times New Roman" w:hAnsi="Times New Roman" w:cs="Times New Roman" w:hint="eastAsia"/>
          <w:sz w:val="24"/>
          <w:szCs w:val="24"/>
        </w:rPr>
        <w:t>技</w:t>
      </w:r>
      <w:r w:rsidR="00CD11AA">
        <w:rPr>
          <w:rFonts w:ascii="Times New Roman" w:hAnsi="Times New Roman" w:cs="Times New Roman" w:hint="eastAsia"/>
          <w:sz w:val="24"/>
          <w:szCs w:val="24"/>
        </w:rPr>
        <w:t>处</w:t>
      </w:r>
      <w:r w:rsidR="00CD11AA">
        <w:rPr>
          <w:rFonts w:ascii="Times New Roman" w:hAnsi="Times New Roman" w:cs="Times New Roman"/>
          <w:sz w:val="24"/>
          <w:szCs w:val="24"/>
        </w:rPr>
        <w:t>复核备案。</w:t>
      </w:r>
    </w:p>
    <w:p w:rsidR="00CD11AA" w:rsidRDefault="00E24F47" w:rsidP="00383253">
      <w:pPr>
        <w:spacing w:line="360" w:lineRule="auto"/>
        <w:ind w:left="48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1AA">
        <w:rPr>
          <w:rFonts w:ascii="Times New Roman" w:hAnsi="Times New Roman" w:cs="Times New Roman" w:hint="eastAsia"/>
          <w:sz w:val="24"/>
          <w:szCs w:val="24"/>
        </w:rPr>
        <w:t>、单个</w:t>
      </w:r>
      <w:r w:rsidR="00CD11AA">
        <w:rPr>
          <w:rFonts w:ascii="Times New Roman" w:hAnsi="Times New Roman" w:cs="Times New Roman"/>
          <w:sz w:val="24"/>
          <w:szCs w:val="24"/>
        </w:rPr>
        <w:t>科目预算调整</w:t>
      </w:r>
      <w:r w:rsidR="00E7712E">
        <w:rPr>
          <w:rFonts w:ascii="Times New Roman" w:hAnsi="Times New Roman" w:cs="Times New Roman" w:hint="eastAsia"/>
          <w:sz w:val="24"/>
          <w:szCs w:val="24"/>
        </w:rPr>
        <w:t>金额</w:t>
      </w:r>
      <w:bookmarkStart w:id="0" w:name="_GoBack"/>
      <w:bookmarkEnd w:id="0"/>
      <w:r w:rsidR="00CD11AA">
        <w:rPr>
          <w:rFonts w:ascii="Times New Roman" w:hAnsi="Times New Roman" w:cs="Times New Roman" w:hint="eastAsia"/>
          <w:sz w:val="24"/>
          <w:szCs w:val="24"/>
        </w:rPr>
        <w:t>超过</w:t>
      </w:r>
      <w:r w:rsidR="00CD11AA">
        <w:rPr>
          <w:rFonts w:ascii="Times New Roman" w:hAnsi="Times New Roman" w:cs="Times New Roman" w:hint="eastAsia"/>
          <w:sz w:val="24"/>
          <w:szCs w:val="24"/>
        </w:rPr>
        <w:t>5</w:t>
      </w:r>
      <w:r w:rsidR="00CD11AA">
        <w:rPr>
          <w:rFonts w:ascii="Times New Roman" w:hAnsi="Times New Roman" w:cs="Times New Roman" w:hint="eastAsia"/>
          <w:sz w:val="24"/>
          <w:szCs w:val="24"/>
        </w:rPr>
        <w:t>万元</w:t>
      </w:r>
      <w:r w:rsidR="00CD11AA">
        <w:rPr>
          <w:rFonts w:ascii="Times New Roman" w:hAnsi="Times New Roman" w:cs="Times New Roman"/>
          <w:sz w:val="24"/>
          <w:szCs w:val="24"/>
        </w:rPr>
        <w:t>的，</w:t>
      </w:r>
      <w:r w:rsidR="00CD11AA">
        <w:rPr>
          <w:rFonts w:ascii="Times New Roman" w:hAnsi="Times New Roman" w:cs="Times New Roman" w:hint="eastAsia"/>
          <w:sz w:val="24"/>
          <w:szCs w:val="24"/>
        </w:rPr>
        <w:t>经</w:t>
      </w:r>
      <w:r w:rsidR="00CD11AA">
        <w:rPr>
          <w:rFonts w:ascii="Times New Roman" w:hAnsi="Times New Roman" w:cs="Times New Roman"/>
          <w:sz w:val="24"/>
          <w:szCs w:val="24"/>
        </w:rPr>
        <w:t>学院审核后，</w:t>
      </w:r>
      <w:r w:rsidR="00CD11AA">
        <w:rPr>
          <w:rFonts w:ascii="Times New Roman" w:hAnsi="Times New Roman" w:cs="Times New Roman" w:hint="eastAsia"/>
          <w:sz w:val="24"/>
          <w:szCs w:val="24"/>
        </w:rPr>
        <w:t>报</w:t>
      </w:r>
      <w:r w:rsidR="00CD11AA">
        <w:rPr>
          <w:rFonts w:ascii="Times New Roman" w:hAnsi="Times New Roman" w:cs="Times New Roman"/>
          <w:sz w:val="24"/>
          <w:szCs w:val="24"/>
        </w:rPr>
        <w:t>科</w:t>
      </w:r>
      <w:r w:rsidR="000C6DC4">
        <w:rPr>
          <w:rFonts w:ascii="Times New Roman" w:hAnsi="Times New Roman" w:cs="Times New Roman" w:hint="eastAsia"/>
          <w:sz w:val="24"/>
          <w:szCs w:val="24"/>
        </w:rPr>
        <w:t>技</w:t>
      </w:r>
      <w:r w:rsidR="00CD11AA">
        <w:rPr>
          <w:rFonts w:ascii="Times New Roman" w:hAnsi="Times New Roman" w:cs="Times New Roman"/>
          <w:sz w:val="24"/>
          <w:szCs w:val="24"/>
        </w:rPr>
        <w:t>处、</w:t>
      </w:r>
      <w:r w:rsidR="00CD11AA">
        <w:rPr>
          <w:rFonts w:ascii="Times New Roman" w:hAnsi="Times New Roman" w:cs="Times New Roman" w:hint="eastAsia"/>
          <w:sz w:val="24"/>
          <w:szCs w:val="24"/>
        </w:rPr>
        <w:t>计财处审批</w:t>
      </w:r>
      <w:r w:rsidR="00CD11AA">
        <w:rPr>
          <w:rFonts w:ascii="Times New Roman" w:hAnsi="Times New Roman" w:cs="Times New Roman"/>
          <w:sz w:val="24"/>
          <w:szCs w:val="24"/>
        </w:rPr>
        <w:t>。</w:t>
      </w:r>
    </w:p>
    <w:p w:rsidR="00CD11AA" w:rsidRDefault="00E24F47" w:rsidP="00383253">
      <w:pPr>
        <w:spacing w:line="360" w:lineRule="auto"/>
        <w:ind w:left="48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11AA">
        <w:rPr>
          <w:rFonts w:ascii="Times New Roman" w:hAnsi="Times New Roman" w:cs="Times New Roman" w:hint="eastAsia"/>
          <w:sz w:val="24"/>
          <w:szCs w:val="24"/>
        </w:rPr>
        <w:t>、理</w:t>
      </w:r>
      <w:r w:rsidR="00CD11AA">
        <w:rPr>
          <w:rFonts w:ascii="Times New Roman" w:hAnsi="Times New Roman" w:cs="Times New Roman"/>
          <w:sz w:val="24"/>
          <w:szCs w:val="24"/>
        </w:rPr>
        <w:t>工农医科</w:t>
      </w:r>
      <w:r w:rsidR="005B1D04">
        <w:rPr>
          <w:rFonts w:ascii="Times New Roman" w:hAnsi="Times New Roman" w:cs="Times New Roman" w:hint="eastAsia"/>
          <w:sz w:val="24"/>
          <w:szCs w:val="24"/>
        </w:rPr>
        <w:t>课题单个</w:t>
      </w:r>
      <w:r w:rsidR="005B1D04">
        <w:rPr>
          <w:rFonts w:ascii="Times New Roman" w:hAnsi="Times New Roman" w:cs="Times New Roman"/>
          <w:sz w:val="24"/>
          <w:szCs w:val="24"/>
        </w:rPr>
        <w:t>科目预算调整</w:t>
      </w:r>
      <w:r w:rsidR="005B1D04">
        <w:rPr>
          <w:rFonts w:ascii="Times New Roman" w:hAnsi="Times New Roman" w:cs="Times New Roman" w:hint="eastAsia"/>
          <w:sz w:val="24"/>
          <w:szCs w:val="24"/>
        </w:rPr>
        <w:t>超过</w:t>
      </w:r>
      <w:r w:rsidR="005B1D04">
        <w:rPr>
          <w:rFonts w:ascii="Times New Roman" w:hAnsi="Times New Roman" w:cs="Times New Roman"/>
          <w:sz w:val="24"/>
          <w:szCs w:val="24"/>
        </w:rPr>
        <w:t>5</w:t>
      </w:r>
      <w:r w:rsidR="005B1D04">
        <w:rPr>
          <w:rFonts w:ascii="Times New Roman" w:hAnsi="Times New Roman" w:cs="Times New Roman" w:hint="eastAsia"/>
          <w:sz w:val="24"/>
          <w:szCs w:val="24"/>
        </w:rPr>
        <w:t>0</w:t>
      </w:r>
      <w:r w:rsidR="005B1D04">
        <w:rPr>
          <w:rFonts w:ascii="Times New Roman" w:hAnsi="Times New Roman" w:cs="Times New Roman" w:hint="eastAsia"/>
          <w:sz w:val="24"/>
          <w:szCs w:val="24"/>
        </w:rPr>
        <w:t>万元</w:t>
      </w:r>
      <w:r w:rsidR="005B1D04">
        <w:rPr>
          <w:rFonts w:ascii="Times New Roman" w:hAnsi="Times New Roman" w:cs="Times New Roman"/>
          <w:sz w:val="24"/>
          <w:szCs w:val="24"/>
        </w:rPr>
        <w:t>，</w:t>
      </w:r>
      <w:r w:rsidR="005B1D04">
        <w:rPr>
          <w:rFonts w:ascii="Times New Roman" w:hAnsi="Times New Roman" w:cs="Times New Roman" w:hint="eastAsia"/>
          <w:sz w:val="24"/>
          <w:szCs w:val="24"/>
        </w:rPr>
        <w:t>人文</w:t>
      </w:r>
      <w:r w:rsidR="005B1D04">
        <w:rPr>
          <w:rFonts w:ascii="Times New Roman" w:hAnsi="Times New Roman" w:cs="Times New Roman"/>
          <w:sz w:val="24"/>
          <w:szCs w:val="24"/>
        </w:rPr>
        <w:t>社科课题单个科目</w:t>
      </w:r>
      <w:r w:rsidR="005B1D04">
        <w:rPr>
          <w:rFonts w:ascii="Times New Roman" w:hAnsi="Times New Roman" w:cs="Times New Roman" w:hint="eastAsia"/>
          <w:sz w:val="24"/>
          <w:szCs w:val="24"/>
        </w:rPr>
        <w:t>预算</w:t>
      </w:r>
      <w:r w:rsidR="005B1D04">
        <w:rPr>
          <w:rFonts w:ascii="Times New Roman" w:hAnsi="Times New Roman" w:cs="Times New Roman"/>
          <w:sz w:val="24"/>
          <w:szCs w:val="24"/>
        </w:rPr>
        <w:t>调整超过</w:t>
      </w:r>
      <w:r w:rsidR="005B1D04">
        <w:rPr>
          <w:rFonts w:ascii="Times New Roman" w:hAnsi="Times New Roman" w:cs="Times New Roman"/>
          <w:sz w:val="24"/>
          <w:szCs w:val="24"/>
        </w:rPr>
        <w:t>2</w:t>
      </w:r>
      <w:r w:rsidR="005B1D04">
        <w:rPr>
          <w:rFonts w:ascii="Times New Roman" w:hAnsi="Times New Roman" w:cs="Times New Roman" w:hint="eastAsia"/>
          <w:sz w:val="24"/>
          <w:szCs w:val="24"/>
        </w:rPr>
        <w:t>0</w:t>
      </w:r>
      <w:r w:rsidR="005B1D04">
        <w:rPr>
          <w:rFonts w:ascii="Times New Roman" w:hAnsi="Times New Roman" w:cs="Times New Roman" w:hint="eastAsia"/>
          <w:sz w:val="24"/>
          <w:szCs w:val="24"/>
        </w:rPr>
        <w:t>万元的</w:t>
      </w:r>
      <w:r w:rsidR="005B1D04">
        <w:rPr>
          <w:rFonts w:ascii="Times New Roman" w:hAnsi="Times New Roman" w:cs="Times New Roman"/>
          <w:sz w:val="24"/>
          <w:szCs w:val="24"/>
        </w:rPr>
        <w:t>，需</w:t>
      </w:r>
      <w:r w:rsidR="005B1D04">
        <w:rPr>
          <w:rFonts w:ascii="Times New Roman" w:hAnsi="Times New Roman" w:cs="Times New Roman" w:hint="eastAsia"/>
          <w:sz w:val="24"/>
          <w:szCs w:val="24"/>
        </w:rPr>
        <w:t>附</w:t>
      </w:r>
      <w:r w:rsidR="005B1D04">
        <w:rPr>
          <w:rFonts w:ascii="Times New Roman" w:hAnsi="Times New Roman" w:cs="Times New Roman"/>
          <w:sz w:val="24"/>
          <w:szCs w:val="24"/>
        </w:rPr>
        <w:t>学院组织</w:t>
      </w:r>
      <w:r w:rsidR="005B1D04">
        <w:rPr>
          <w:rFonts w:ascii="Times New Roman" w:hAnsi="Times New Roman" w:cs="Times New Roman" w:hint="eastAsia"/>
          <w:sz w:val="24"/>
          <w:szCs w:val="24"/>
        </w:rPr>
        <w:t>业务专家</w:t>
      </w:r>
      <w:r w:rsidR="005B1D04">
        <w:rPr>
          <w:rFonts w:ascii="Times New Roman" w:hAnsi="Times New Roman" w:cs="Times New Roman"/>
          <w:sz w:val="24"/>
          <w:szCs w:val="24"/>
        </w:rPr>
        <w:t>论证</w:t>
      </w:r>
      <w:r w:rsidR="005B1D04">
        <w:rPr>
          <w:rFonts w:ascii="Times New Roman" w:hAnsi="Times New Roman" w:cs="Times New Roman" w:hint="eastAsia"/>
          <w:sz w:val="24"/>
          <w:szCs w:val="24"/>
        </w:rPr>
        <w:t>的</w:t>
      </w:r>
      <w:r w:rsidR="005B1D04">
        <w:rPr>
          <w:rFonts w:ascii="Times New Roman" w:hAnsi="Times New Roman" w:cs="Times New Roman"/>
          <w:sz w:val="24"/>
          <w:szCs w:val="24"/>
        </w:rPr>
        <w:t>论证意见</w:t>
      </w:r>
      <w:r w:rsidR="005B1D04">
        <w:rPr>
          <w:rFonts w:ascii="Times New Roman" w:hAnsi="Times New Roman" w:cs="Times New Roman" w:hint="eastAsia"/>
          <w:sz w:val="24"/>
          <w:szCs w:val="24"/>
        </w:rPr>
        <w:t>，</w:t>
      </w:r>
      <w:r w:rsidR="005B1D04">
        <w:rPr>
          <w:rFonts w:ascii="Times New Roman" w:hAnsi="Times New Roman" w:cs="Times New Roman"/>
          <w:sz w:val="24"/>
          <w:szCs w:val="24"/>
        </w:rPr>
        <w:t>报科</w:t>
      </w:r>
      <w:r w:rsidR="000C6DC4">
        <w:rPr>
          <w:rFonts w:ascii="Times New Roman" w:hAnsi="Times New Roman" w:cs="Times New Roman" w:hint="eastAsia"/>
          <w:sz w:val="24"/>
          <w:szCs w:val="24"/>
        </w:rPr>
        <w:t>技</w:t>
      </w:r>
      <w:r w:rsidR="005B1D04">
        <w:rPr>
          <w:rFonts w:ascii="Times New Roman" w:hAnsi="Times New Roman" w:cs="Times New Roman"/>
          <w:sz w:val="24"/>
          <w:szCs w:val="24"/>
        </w:rPr>
        <w:t>处、计财处审批后，报</w:t>
      </w:r>
      <w:r w:rsidR="005B1D04">
        <w:rPr>
          <w:rFonts w:ascii="Times New Roman" w:hAnsi="Times New Roman" w:cs="Times New Roman" w:hint="eastAsia"/>
          <w:sz w:val="24"/>
          <w:szCs w:val="24"/>
        </w:rPr>
        <w:t>分管</w:t>
      </w:r>
      <w:r w:rsidR="005B1D04">
        <w:rPr>
          <w:rFonts w:ascii="Times New Roman" w:hAnsi="Times New Roman" w:cs="Times New Roman"/>
          <w:sz w:val="24"/>
          <w:szCs w:val="24"/>
        </w:rPr>
        <w:t>科研的副校长审批。</w:t>
      </w:r>
    </w:p>
    <w:p w:rsidR="005B1D04" w:rsidRPr="005B1D04" w:rsidRDefault="00E24F47" w:rsidP="00814382">
      <w:pPr>
        <w:spacing w:line="360" w:lineRule="auto"/>
        <w:ind w:left="48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1D04">
        <w:rPr>
          <w:rFonts w:ascii="Times New Roman" w:hAnsi="Times New Roman" w:cs="Times New Roman" w:hint="eastAsia"/>
          <w:sz w:val="24"/>
          <w:szCs w:val="24"/>
        </w:rPr>
        <w:t>、单个</w:t>
      </w:r>
      <w:r w:rsidR="005B1D04">
        <w:rPr>
          <w:rFonts w:ascii="Times New Roman" w:hAnsi="Times New Roman" w:cs="Times New Roman"/>
          <w:sz w:val="24"/>
          <w:szCs w:val="24"/>
        </w:rPr>
        <w:t>科目预算调整</w:t>
      </w:r>
      <w:r w:rsidR="005B1D04">
        <w:rPr>
          <w:rFonts w:ascii="Times New Roman" w:hAnsi="Times New Roman" w:cs="Times New Roman" w:hint="eastAsia"/>
          <w:sz w:val="24"/>
          <w:szCs w:val="24"/>
        </w:rPr>
        <w:t>超过</w:t>
      </w:r>
      <w:r w:rsidR="005B1D04">
        <w:rPr>
          <w:rFonts w:ascii="Times New Roman" w:hAnsi="Times New Roman" w:cs="Times New Roman"/>
          <w:sz w:val="24"/>
          <w:szCs w:val="24"/>
        </w:rPr>
        <w:t>100</w:t>
      </w:r>
      <w:r w:rsidR="005B1D04">
        <w:rPr>
          <w:rFonts w:ascii="Times New Roman" w:hAnsi="Times New Roman" w:cs="Times New Roman" w:hint="eastAsia"/>
          <w:sz w:val="24"/>
          <w:szCs w:val="24"/>
        </w:rPr>
        <w:t>万元的</w:t>
      </w:r>
      <w:r w:rsidR="005B1D04">
        <w:rPr>
          <w:rFonts w:ascii="Times New Roman" w:hAnsi="Times New Roman" w:cs="Times New Roman"/>
          <w:sz w:val="24"/>
          <w:szCs w:val="24"/>
        </w:rPr>
        <w:t>，</w:t>
      </w:r>
      <w:r w:rsidR="005B1D04">
        <w:rPr>
          <w:rFonts w:ascii="Times New Roman" w:hAnsi="Times New Roman" w:cs="Times New Roman" w:hint="eastAsia"/>
          <w:sz w:val="24"/>
          <w:szCs w:val="24"/>
        </w:rPr>
        <w:t>由</w:t>
      </w:r>
      <w:r w:rsidR="005B1D04">
        <w:rPr>
          <w:rFonts w:ascii="Times New Roman" w:hAnsi="Times New Roman" w:cs="Times New Roman"/>
          <w:sz w:val="24"/>
          <w:szCs w:val="24"/>
        </w:rPr>
        <w:t>学院</w:t>
      </w:r>
      <w:r w:rsidR="005B1D04">
        <w:rPr>
          <w:rFonts w:ascii="Times New Roman" w:hAnsi="Times New Roman" w:cs="Times New Roman" w:hint="eastAsia"/>
          <w:sz w:val="24"/>
          <w:szCs w:val="24"/>
        </w:rPr>
        <w:t>审核</w:t>
      </w:r>
      <w:r w:rsidR="005B1D04">
        <w:rPr>
          <w:rFonts w:ascii="Times New Roman" w:hAnsi="Times New Roman" w:cs="Times New Roman"/>
          <w:sz w:val="24"/>
          <w:szCs w:val="24"/>
        </w:rPr>
        <w:t>并将论证结果</w:t>
      </w:r>
      <w:r w:rsidR="005B1D04">
        <w:rPr>
          <w:rFonts w:ascii="Times New Roman" w:hAnsi="Times New Roman" w:cs="Times New Roman" w:hint="eastAsia"/>
          <w:sz w:val="24"/>
          <w:szCs w:val="24"/>
        </w:rPr>
        <w:t>报</w:t>
      </w:r>
      <w:r w:rsidR="005B1D04">
        <w:rPr>
          <w:rFonts w:ascii="Times New Roman" w:hAnsi="Times New Roman" w:cs="Times New Roman"/>
          <w:sz w:val="24"/>
          <w:szCs w:val="24"/>
        </w:rPr>
        <w:t>科</w:t>
      </w:r>
      <w:r w:rsidR="000C6DC4">
        <w:rPr>
          <w:rFonts w:ascii="Times New Roman" w:hAnsi="Times New Roman" w:cs="Times New Roman" w:hint="eastAsia"/>
          <w:sz w:val="24"/>
          <w:szCs w:val="24"/>
        </w:rPr>
        <w:t>技</w:t>
      </w:r>
      <w:r w:rsidR="005B1D04">
        <w:rPr>
          <w:rFonts w:ascii="Times New Roman" w:hAnsi="Times New Roman" w:cs="Times New Roman"/>
          <w:sz w:val="24"/>
          <w:szCs w:val="24"/>
        </w:rPr>
        <w:t>处审核，</w:t>
      </w:r>
      <w:r w:rsidR="005B1D04">
        <w:rPr>
          <w:rFonts w:ascii="Times New Roman" w:hAnsi="Times New Roman" w:cs="Times New Roman" w:hint="eastAsia"/>
          <w:sz w:val="24"/>
          <w:szCs w:val="24"/>
        </w:rPr>
        <w:t>必要时</w:t>
      </w:r>
      <w:r w:rsidR="005B1D04">
        <w:rPr>
          <w:rFonts w:ascii="Times New Roman" w:hAnsi="Times New Roman" w:cs="Times New Roman"/>
          <w:sz w:val="24"/>
          <w:szCs w:val="24"/>
        </w:rPr>
        <w:t>科</w:t>
      </w:r>
      <w:r w:rsidR="000C6DC4">
        <w:rPr>
          <w:rFonts w:ascii="Times New Roman" w:hAnsi="Times New Roman" w:cs="Times New Roman" w:hint="eastAsia"/>
          <w:sz w:val="24"/>
          <w:szCs w:val="24"/>
        </w:rPr>
        <w:t>技</w:t>
      </w:r>
      <w:r w:rsidR="005B1D04">
        <w:rPr>
          <w:rFonts w:ascii="Times New Roman" w:hAnsi="Times New Roman" w:cs="Times New Roman"/>
          <w:sz w:val="24"/>
          <w:szCs w:val="24"/>
        </w:rPr>
        <w:t>处可再次组织论证</w:t>
      </w:r>
      <w:r w:rsidR="005B1D04">
        <w:rPr>
          <w:rFonts w:ascii="Times New Roman" w:hAnsi="Times New Roman" w:cs="Times New Roman" w:hint="eastAsia"/>
          <w:sz w:val="24"/>
          <w:szCs w:val="24"/>
        </w:rPr>
        <w:t>。</w:t>
      </w:r>
      <w:r w:rsidR="005B1D04">
        <w:rPr>
          <w:rFonts w:ascii="Times New Roman" w:hAnsi="Times New Roman" w:cs="Times New Roman"/>
          <w:sz w:val="24"/>
          <w:szCs w:val="24"/>
        </w:rPr>
        <w:t>报科</w:t>
      </w:r>
      <w:r w:rsidR="000C6DC4">
        <w:rPr>
          <w:rFonts w:ascii="Times New Roman" w:hAnsi="Times New Roman" w:cs="Times New Roman" w:hint="eastAsia"/>
          <w:sz w:val="24"/>
          <w:szCs w:val="24"/>
        </w:rPr>
        <w:t>技</w:t>
      </w:r>
      <w:r w:rsidR="005B1D04">
        <w:rPr>
          <w:rFonts w:ascii="Times New Roman" w:hAnsi="Times New Roman" w:cs="Times New Roman"/>
          <w:sz w:val="24"/>
          <w:szCs w:val="24"/>
        </w:rPr>
        <w:t>处、计财处审批后，报</w:t>
      </w:r>
      <w:r w:rsidR="005B1D04">
        <w:rPr>
          <w:rFonts w:ascii="Times New Roman" w:hAnsi="Times New Roman" w:cs="Times New Roman" w:hint="eastAsia"/>
          <w:sz w:val="24"/>
          <w:szCs w:val="24"/>
        </w:rPr>
        <w:t>分管财务及</w:t>
      </w:r>
      <w:r w:rsidR="005B1D04">
        <w:rPr>
          <w:rFonts w:ascii="Times New Roman" w:hAnsi="Times New Roman" w:cs="Times New Roman"/>
          <w:sz w:val="24"/>
          <w:szCs w:val="24"/>
        </w:rPr>
        <w:t>科研的副校长审批。</w:t>
      </w:r>
    </w:p>
    <w:sectPr w:rsidR="005B1D04" w:rsidRPr="005B1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2C" w:rsidRDefault="00631D2C" w:rsidP="000770D4">
      <w:r>
        <w:separator/>
      </w:r>
    </w:p>
  </w:endnote>
  <w:endnote w:type="continuationSeparator" w:id="0">
    <w:p w:rsidR="00631D2C" w:rsidRDefault="00631D2C" w:rsidP="0007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2C" w:rsidRDefault="00631D2C" w:rsidP="000770D4">
      <w:r>
        <w:separator/>
      </w:r>
    </w:p>
  </w:footnote>
  <w:footnote w:type="continuationSeparator" w:id="0">
    <w:p w:rsidR="00631D2C" w:rsidRDefault="00631D2C" w:rsidP="0007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6A4B"/>
    <w:multiLevelType w:val="hybridMultilevel"/>
    <w:tmpl w:val="5D62143A"/>
    <w:lvl w:ilvl="0" w:tplc="D76A8A5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3BE03318"/>
    <w:multiLevelType w:val="hybridMultilevel"/>
    <w:tmpl w:val="E1CE2BB4"/>
    <w:lvl w:ilvl="0" w:tplc="C3FAE2A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CD44DBF"/>
    <w:multiLevelType w:val="hybridMultilevel"/>
    <w:tmpl w:val="69BCBCA8"/>
    <w:lvl w:ilvl="0" w:tplc="E21E569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4647A39"/>
    <w:multiLevelType w:val="hybridMultilevel"/>
    <w:tmpl w:val="FCFAC2D4"/>
    <w:lvl w:ilvl="0" w:tplc="5796B04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4F"/>
    <w:rsid w:val="0003704B"/>
    <w:rsid w:val="000770D4"/>
    <w:rsid w:val="000C6DC4"/>
    <w:rsid w:val="0010482C"/>
    <w:rsid w:val="0012741E"/>
    <w:rsid w:val="00130491"/>
    <w:rsid w:val="001738EC"/>
    <w:rsid w:val="00180FC1"/>
    <w:rsid w:val="001F1B98"/>
    <w:rsid w:val="002E4C14"/>
    <w:rsid w:val="003260A2"/>
    <w:rsid w:val="00342AD0"/>
    <w:rsid w:val="00383253"/>
    <w:rsid w:val="003F2399"/>
    <w:rsid w:val="00417391"/>
    <w:rsid w:val="00443D47"/>
    <w:rsid w:val="0050108D"/>
    <w:rsid w:val="005A3C7A"/>
    <w:rsid w:val="005B1D04"/>
    <w:rsid w:val="00631D2C"/>
    <w:rsid w:val="00694FBB"/>
    <w:rsid w:val="006B0CDA"/>
    <w:rsid w:val="007143BF"/>
    <w:rsid w:val="007C3147"/>
    <w:rsid w:val="00814382"/>
    <w:rsid w:val="0087300E"/>
    <w:rsid w:val="0087481D"/>
    <w:rsid w:val="00943A83"/>
    <w:rsid w:val="00AD2200"/>
    <w:rsid w:val="00B84291"/>
    <w:rsid w:val="00B84C82"/>
    <w:rsid w:val="00CC0728"/>
    <w:rsid w:val="00CD11AA"/>
    <w:rsid w:val="00CF0013"/>
    <w:rsid w:val="00CF4B7D"/>
    <w:rsid w:val="00D77CB8"/>
    <w:rsid w:val="00DC62E1"/>
    <w:rsid w:val="00E24F47"/>
    <w:rsid w:val="00E7712E"/>
    <w:rsid w:val="00EA1017"/>
    <w:rsid w:val="00EA4A23"/>
    <w:rsid w:val="00EC144F"/>
    <w:rsid w:val="00ED42DA"/>
    <w:rsid w:val="00FA3C35"/>
    <w:rsid w:val="00F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0E7A4"/>
  <w15:chartTrackingRefBased/>
  <w15:docId w15:val="{6FFACAAB-EA95-4755-AA9E-9A7BA81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0D4"/>
    <w:rPr>
      <w:sz w:val="18"/>
      <w:szCs w:val="18"/>
    </w:rPr>
  </w:style>
  <w:style w:type="table" w:styleId="a7">
    <w:name w:val="Table Grid"/>
    <w:basedOn w:val="a1"/>
    <w:uiPriority w:val="39"/>
    <w:rsid w:val="0007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31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27</cp:revision>
  <cp:lastPrinted>2019-11-07T02:09:00Z</cp:lastPrinted>
  <dcterms:created xsi:type="dcterms:W3CDTF">2018-08-14T01:41:00Z</dcterms:created>
  <dcterms:modified xsi:type="dcterms:W3CDTF">2019-11-07T05:24:00Z</dcterms:modified>
</cp:coreProperties>
</file>