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C0" w:rsidRDefault="00167B37" w:rsidP="00FD7EE7">
      <w:pPr>
        <w:jc w:val="center"/>
        <w:rPr>
          <w:b/>
          <w:sz w:val="28"/>
          <w:szCs w:val="28"/>
        </w:rPr>
      </w:pPr>
      <w:bookmarkStart w:id="0" w:name="_Hlk56072107"/>
      <w:r w:rsidRPr="00167B37">
        <w:rPr>
          <w:rFonts w:hint="eastAsia"/>
          <w:b/>
          <w:sz w:val="28"/>
          <w:szCs w:val="28"/>
        </w:rPr>
        <w:t>昆明学院</w:t>
      </w:r>
      <w:r w:rsidR="00FD7EE7" w:rsidRPr="00167B37">
        <w:rPr>
          <w:rFonts w:hint="eastAsia"/>
          <w:b/>
          <w:sz w:val="28"/>
          <w:szCs w:val="28"/>
        </w:rPr>
        <w:t>2</w:t>
      </w:r>
      <w:r w:rsidR="00FD7EE7" w:rsidRPr="00167B37">
        <w:rPr>
          <w:b/>
          <w:sz w:val="28"/>
          <w:szCs w:val="28"/>
        </w:rPr>
        <w:t>0</w:t>
      </w:r>
      <w:r w:rsidR="00AC14AD" w:rsidRPr="00167B37">
        <w:rPr>
          <w:b/>
          <w:sz w:val="28"/>
          <w:szCs w:val="28"/>
        </w:rPr>
        <w:t>20</w:t>
      </w:r>
      <w:r w:rsidR="00DA7299" w:rsidRPr="00167B37">
        <w:rPr>
          <w:rFonts w:hint="eastAsia"/>
          <w:b/>
          <w:sz w:val="28"/>
          <w:szCs w:val="28"/>
        </w:rPr>
        <w:t>年</w:t>
      </w:r>
      <w:r w:rsidR="00FD7EE7" w:rsidRPr="00167B37">
        <w:rPr>
          <w:rFonts w:hint="eastAsia"/>
          <w:b/>
          <w:sz w:val="28"/>
          <w:szCs w:val="28"/>
        </w:rPr>
        <w:t>成果统计</w:t>
      </w:r>
      <w:r w:rsidR="00E33AC0" w:rsidRPr="00167B37">
        <w:rPr>
          <w:rFonts w:hint="eastAsia"/>
          <w:b/>
          <w:sz w:val="28"/>
          <w:szCs w:val="28"/>
        </w:rPr>
        <w:t>材料</w:t>
      </w:r>
      <w:r w:rsidRPr="00167B37">
        <w:rPr>
          <w:rFonts w:hint="eastAsia"/>
          <w:b/>
          <w:sz w:val="28"/>
          <w:szCs w:val="28"/>
        </w:rPr>
        <w:t>提交</w:t>
      </w:r>
      <w:r w:rsidR="00E33AC0" w:rsidRPr="00167B37">
        <w:rPr>
          <w:b/>
          <w:sz w:val="28"/>
          <w:szCs w:val="28"/>
        </w:rPr>
        <w:t>要求</w:t>
      </w:r>
      <w:bookmarkEnd w:id="0"/>
    </w:p>
    <w:p w:rsidR="009A7645" w:rsidRPr="009A7645" w:rsidRDefault="009A7645" w:rsidP="00FD7EE7">
      <w:pPr>
        <w:jc w:val="center"/>
        <w:rPr>
          <w:b/>
          <w:sz w:val="28"/>
          <w:szCs w:val="28"/>
        </w:rPr>
      </w:pPr>
    </w:p>
    <w:p w:rsidR="00A60165" w:rsidRPr="00167B37" w:rsidRDefault="006E2C86" w:rsidP="00167B37">
      <w:pPr>
        <w:spacing w:line="360" w:lineRule="auto"/>
        <w:rPr>
          <w:b/>
          <w:sz w:val="24"/>
          <w:szCs w:val="24"/>
        </w:rPr>
      </w:pPr>
      <w:r w:rsidRPr="00167B37">
        <w:rPr>
          <w:rFonts w:hint="eastAsia"/>
          <w:b/>
          <w:sz w:val="24"/>
          <w:szCs w:val="24"/>
        </w:rPr>
        <w:t>一</w:t>
      </w:r>
      <w:r w:rsidRPr="00167B37">
        <w:rPr>
          <w:b/>
          <w:sz w:val="24"/>
          <w:szCs w:val="24"/>
        </w:rPr>
        <w:t>、</w:t>
      </w:r>
      <w:r w:rsidR="00D67A2E" w:rsidRPr="00167B37">
        <w:rPr>
          <w:rFonts w:hint="eastAsia"/>
          <w:b/>
          <w:sz w:val="24"/>
          <w:szCs w:val="24"/>
        </w:rPr>
        <w:t>收</w:t>
      </w:r>
      <w:r w:rsidRPr="00167B37">
        <w:rPr>
          <w:b/>
          <w:sz w:val="24"/>
          <w:szCs w:val="24"/>
        </w:rPr>
        <w:t>原件</w:t>
      </w:r>
    </w:p>
    <w:p w:rsidR="006E2C86" w:rsidRPr="00167B37" w:rsidRDefault="006E2C86" w:rsidP="00167B37">
      <w:pPr>
        <w:spacing w:line="360" w:lineRule="auto"/>
        <w:ind w:firstLineChars="200" w:firstLine="480"/>
        <w:rPr>
          <w:sz w:val="24"/>
          <w:szCs w:val="24"/>
        </w:rPr>
      </w:pPr>
      <w:r w:rsidRPr="00167B37">
        <w:rPr>
          <w:sz w:val="24"/>
          <w:szCs w:val="24"/>
        </w:rPr>
        <w:t>专著</w:t>
      </w:r>
      <w:r w:rsidR="00AE32AB" w:rsidRPr="00167B37">
        <w:rPr>
          <w:rFonts w:hint="eastAsia"/>
          <w:sz w:val="24"/>
          <w:szCs w:val="24"/>
        </w:rPr>
        <w:t>、</w:t>
      </w:r>
      <w:r w:rsidRPr="00167B37">
        <w:rPr>
          <w:sz w:val="24"/>
          <w:szCs w:val="24"/>
        </w:rPr>
        <w:t>编著、</w:t>
      </w:r>
      <w:r w:rsidR="00624033" w:rsidRPr="00167B37">
        <w:rPr>
          <w:rFonts w:hint="eastAsia"/>
          <w:sz w:val="24"/>
          <w:szCs w:val="24"/>
        </w:rPr>
        <w:t>译著等著作及</w:t>
      </w:r>
      <w:r w:rsidRPr="00167B37">
        <w:rPr>
          <w:sz w:val="24"/>
          <w:szCs w:val="24"/>
        </w:rPr>
        <w:t>教材</w:t>
      </w:r>
      <w:r w:rsidR="005B3407" w:rsidRPr="00167B37">
        <w:rPr>
          <w:rFonts w:hint="eastAsia"/>
          <w:sz w:val="24"/>
          <w:szCs w:val="24"/>
        </w:rPr>
        <w:t>；</w:t>
      </w:r>
    </w:p>
    <w:p w:rsidR="006E2C86" w:rsidRPr="00167B37" w:rsidRDefault="006E2C86" w:rsidP="00167B37">
      <w:pPr>
        <w:spacing w:line="360" w:lineRule="auto"/>
        <w:rPr>
          <w:b/>
          <w:sz w:val="24"/>
          <w:szCs w:val="24"/>
        </w:rPr>
      </w:pPr>
      <w:r w:rsidRPr="00167B37">
        <w:rPr>
          <w:rFonts w:hint="eastAsia"/>
          <w:b/>
          <w:sz w:val="24"/>
          <w:szCs w:val="24"/>
        </w:rPr>
        <w:t>二</w:t>
      </w:r>
      <w:r w:rsidRPr="00167B37">
        <w:rPr>
          <w:b/>
          <w:sz w:val="24"/>
          <w:szCs w:val="24"/>
        </w:rPr>
        <w:t>、</w:t>
      </w:r>
      <w:r w:rsidRPr="00167B37">
        <w:rPr>
          <w:rFonts w:hint="eastAsia"/>
          <w:b/>
          <w:sz w:val="24"/>
          <w:szCs w:val="24"/>
        </w:rPr>
        <w:t>验原件，收复印件</w:t>
      </w:r>
    </w:p>
    <w:p w:rsidR="00CD0246" w:rsidRPr="00167B37" w:rsidRDefault="00CD0246" w:rsidP="00CD0246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</w:t>
      </w:r>
      <w:r w:rsidRPr="00167B37">
        <w:rPr>
          <w:rFonts w:hint="eastAsia"/>
          <w:sz w:val="24"/>
          <w:szCs w:val="24"/>
        </w:rPr>
        <w:t>、采纳（用）证明，需有采纳单位盖章，</w:t>
      </w:r>
      <w:r w:rsidRPr="00167B37">
        <w:rPr>
          <w:sz w:val="24"/>
          <w:szCs w:val="24"/>
        </w:rPr>
        <w:t>验原件</w:t>
      </w:r>
      <w:r w:rsidR="0050394A">
        <w:rPr>
          <w:rFonts w:hint="eastAsia"/>
          <w:sz w:val="24"/>
          <w:szCs w:val="24"/>
        </w:rPr>
        <w:t>、</w:t>
      </w:r>
      <w:r w:rsidRPr="00167B37">
        <w:rPr>
          <w:sz w:val="24"/>
          <w:szCs w:val="24"/>
        </w:rPr>
        <w:t>收</w:t>
      </w:r>
      <w:r w:rsidRPr="00167B37">
        <w:rPr>
          <w:rFonts w:hint="eastAsia"/>
          <w:sz w:val="24"/>
          <w:szCs w:val="24"/>
        </w:rPr>
        <w:t>原件或</w:t>
      </w:r>
      <w:r w:rsidRPr="00167B37">
        <w:rPr>
          <w:sz w:val="24"/>
          <w:szCs w:val="24"/>
        </w:rPr>
        <w:t>复印件</w:t>
      </w:r>
      <w:r w:rsidRPr="00167B37">
        <w:rPr>
          <w:rFonts w:hint="eastAsia"/>
          <w:sz w:val="24"/>
          <w:szCs w:val="24"/>
        </w:rPr>
        <w:t>。</w:t>
      </w:r>
    </w:p>
    <w:p w:rsidR="006E2C86" w:rsidRPr="00167B37" w:rsidRDefault="00CD0246" w:rsidP="00167B37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 w:rsidR="006E2C86" w:rsidRPr="00167B37">
        <w:rPr>
          <w:rFonts w:hint="eastAsia"/>
          <w:sz w:val="24"/>
          <w:szCs w:val="24"/>
        </w:rPr>
        <w:t>、三大</w:t>
      </w:r>
      <w:r w:rsidR="006E2C86" w:rsidRPr="00167B37">
        <w:rPr>
          <w:sz w:val="24"/>
          <w:szCs w:val="24"/>
        </w:rPr>
        <w:t>检索报告，验</w:t>
      </w:r>
      <w:r w:rsidR="00E63521">
        <w:rPr>
          <w:rFonts w:hint="eastAsia"/>
          <w:sz w:val="24"/>
          <w:szCs w:val="24"/>
        </w:rPr>
        <w:t>原件</w:t>
      </w:r>
      <w:r w:rsidR="006E2C86" w:rsidRPr="00167B37">
        <w:rPr>
          <w:sz w:val="24"/>
          <w:szCs w:val="24"/>
        </w:rPr>
        <w:t>，</w:t>
      </w:r>
      <w:r w:rsidR="006E2C86" w:rsidRPr="00167B37">
        <w:rPr>
          <w:rFonts w:hint="eastAsia"/>
          <w:sz w:val="24"/>
          <w:szCs w:val="24"/>
        </w:rPr>
        <w:t>收</w:t>
      </w:r>
      <w:r w:rsidR="00D62491" w:rsidRPr="00167B37">
        <w:rPr>
          <w:rFonts w:hint="eastAsia"/>
          <w:sz w:val="24"/>
          <w:szCs w:val="24"/>
        </w:rPr>
        <w:t>原件或</w:t>
      </w:r>
      <w:r w:rsidR="006E2C86" w:rsidRPr="00167B37">
        <w:rPr>
          <w:sz w:val="24"/>
          <w:szCs w:val="24"/>
        </w:rPr>
        <w:t>复印件</w:t>
      </w:r>
      <w:r w:rsidR="00946351" w:rsidRPr="00167B37">
        <w:rPr>
          <w:rFonts w:hint="eastAsia"/>
          <w:sz w:val="24"/>
          <w:szCs w:val="24"/>
        </w:rPr>
        <w:t>（含检索报告及</w:t>
      </w:r>
      <w:r w:rsidR="006E2C86" w:rsidRPr="00167B37">
        <w:rPr>
          <w:sz w:val="24"/>
          <w:szCs w:val="24"/>
        </w:rPr>
        <w:t>论文</w:t>
      </w:r>
      <w:r w:rsidR="00946351" w:rsidRPr="00167B37">
        <w:rPr>
          <w:rFonts w:hint="eastAsia"/>
          <w:sz w:val="24"/>
          <w:szCs w:val="24"/>
        </w:rPr>
        <w:t>全文）</w:t>
      </w:r>
      <w:r w:rsidR="005B3407" w:rsidRPr="00167B37">
        <w:rPr>
          <w:rFonts w:hint="eastAsia"/>
          <w:sz w:val="24"/>
          <w:szCs w:val="24"/>
        </w:rPr>
        <w:t>，</w:t>
      </w:r>
      <w:r w:rsidR="003D456E" w:rsidRPr="00167B37">
        <w:rPr>
          <w:rFonts w:hint="eastAsia"/>
          <w:sz w:val="24"/>
          <w:szCs w:val="24"/>
        </w:rPr>
        <w:t>分区以</w:t>
      </w:r>
      <w:r w:rsidR="0096441B" w:rsidRPr="00167B37">
        <w:rPr>
          <w:sz w:val="24"/>
          <w:szCs w:val="24"/>
        </w:rPr>
        <w:t>中科院的</w:t>
      </w:r>
      <w:r w:rsidR="00686E26" w:rsidRPr="00167B37">
        <w:rPr>
          <w:rFonts w:hint="eastAsia"/>
          <w:sz w:val="24"/>
          <w:szCs w:val="24"/>
        </w:rPr>
        <w:t>分区</w:t>
      </w:r>
      <w:r w:rsidR="003D456E" w:rsidRPr="00167B37">
        <w:rPr>
          <w:rFonts w:hint="eastAsia"/>
          <w:sz w:val="24"/>
          <w:szCs w:val="24"/>
        </w:rPr>
        <w:t>为准</w:t>
      </w:r>
      <w:r w:rsidR="009A75AC">
        <w:rPr>
          <w:rFonts w:hint="eastAsia"/>
          <w:sz w:val="24"/>
          <w:szCs w:val="24"/>
        </w:rPr>
        <w:t>，检索报告需满足</w:t>
      </w:r>
      <w:r w:rsidR="009A75AC" w:rsidRPr="009A75AC">
        <w:rPr>
          <w:rFonts w:hint="eastAsia"/>
          <w:sz w:val="24"/>
          <w:szCs w:val="24"/>
        </w:rPr>
        <w:t>教育部</w:t>
      </w:r>
      <w:r w:rsidR="009A75AC">
        <w:rPr>
          <w:rFonts w:hint="eastAsia"/>
          <w:sz w:val="24"/>
          <w:szCs w:val="24"/>
        </w:rPr>
        <w:t>及科技部关于</w:t>
      </w:r>
      <w:r w:rsidR="009A75AC" w:rsidRPr="009A75AC">
        <w:rPr>
          <w:rFonts w:hint="eastAsia"/>
          <w:sz w:val="24"/>
          <w:szCs w:val="24"/>
        </w:rPr>
        <w:t>科技查新工作站</w:t>
      </w:r>
      <w:r w:rsidR="009A75AC">
        <w:rPr>
          <w:rFonts w:hint="eastAsia"/>
          <w:sz w:val="24"/>
          <w:szCs w:val="24"/>
        </w:rPr>
        <w:t>检索报告</w:t>
      </w:r>
      <w:r w:rsidR="009A75AC" w:rsidRPr="009A75AC">
        <w:rPr>
          <w:rFonts w:hint="eastAsia"/>
          <w:sz w:val="24"/>
          <w:szCs w:val="24"/>
        </w:rPr>
        <w:t>撰写的</w:t>
      </w:r>
      <w:r w:rsidR="009A75AC">
        <w:rPr>
          <w:rFonts w:hint="eastAsia"/>
          <w:sz w:val="24"/>
          <w:szCs w:val="24"/>
        </w:rPr>
        <w:t>要求</w:t>
      </w:r>
      <w:r w:rsidR="005B3407" w:rsidRPr="00167B37">
        <w:rPr>
          <w:rFonts w:hint="eastAsia"/>
          <w:sz w:val="24"/>
          <w:szCs w:val="24"/>
        </w:rPr>
        <w:t>；</w:t>
      </w:r>
    </w:p>
    <w:p w:rsidR="006E2C86" w:rsidRPr="00167B37" w:rsidRDefault="00CD0246" w:rsidP="00167B37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</w:t>
      </w:r>
      <w:r w:rsidR="006E2C86" w:rsidRPr="00167B37">
        <w:rPr>
          <w:rFonts w:hint="eastAsia"/>
          <w:sz w:val="24"/>
          <w:szCs w:val="24"/>
        </w:rPr>
        <w:t>、</w:t>
      </w:r>
      <w:r w:rsidR="003D456E" w:rsidRPr="00167B37">
        <w:rPr>
          <w:rFonts w:hint="eastAsia"/>
          <w:sz w:val="24"/>
          <w:szCs w:val="24"/>
        </w:rPr>
        <w:t>核心期刊</w:t>
      </w:r>
      <w:r w:rsidR="006E2C86" w:rsidRPr="00167B37">
        <w:rPr>
          <w:sz w:val="24"/>
          <w:szCs w:val="24"/>
        </w:rPr>
        <w:t>、国际</w:t>
      </w:r>
      <w:r w:rsidR="006E2C86" w:rsidRPr="00167B37">
        <w:rPr>
          <w:rFonts w:hint="eastAsia"/>
          <w:sz w:val="24"/>
          <w:szCs w:val="24"/>
        </w:rPr>
        <w:t>期刊</w:t>
      </w:r>
      <w:r w:rsidR="00DE05E4">
        <w:rPr>
          <w:rFonts w:hint="eastAsia"/>
          <w:sz w:val="24"/>
          <w:szCs w:val="24"/>
        </w:rPr>
        <w:t>、</w:t>
      </w:r>
      <w:r w:rsidR="00DE05E4" w:rsidRPr="00167B37">
        <w:rPr>
          <w:rFonts w:hint="eastAsia"/>
          <w:sz w:val="24"/>
          <w:szCs w:val="24"/>
        </w:rPr>
        <w:t>会议</w:t>
      </w:r>
      <w:r w:rsidR="00DE05E4" w:rsidRPr="00167B37">
        <w:rPr>
          <w:sz w:val="24"/>
          <w:szCs w:val="24"/>
        </w:rPr>
        <w:t>论文集</w:t>
      </w:r>
      <w:r w:rsidR="00FD7EE7" w:rsidRPr="00167B37">
        <w:rPr>
          <w:rFonts w:hint="eastAsia"/>
          <w:sz w:val="24"/>
          <w:szCs w:val="24"/>
        </w:rPr>
        <w:t>。</w:t>
      </w:r>
    </w:p>
    <w:p w:rsidR="006E2C86" w:rsidRPr="00167B37" w:rsidRDefault="006E2C86" w:rsidP="00167B37">
      <w:pPr>
        <w:spacing w:line="360" w:lineRule="auto"/>
        <w:rPr>
          <w:b/>
          <w:sz w:val="24"/>
          <w:szCs w:val="24"/>
        </w:rPr>
      </w:pPr>
      <w:r w:rsidRPr="00167B37">
        <w:rPr>
          <w:rFonts w:hint="eastAsia"/>
          <w:b/>
          <w:sz w:val="24"/>
          <w:szCs w:val="24"/>
        </w:rPr>
        <w:t>三</w:t>
      </w:r>
      <w:r w:rsidRPr="00167B37">
        <w:rPr>
          <w:b/>
          <w:sz w:val="24"/>
          <w:szCs w:val="24"/>
        </w:rPr>
        <w:t>、</w:t>
      </w:r>
      <w:r w:rsidR="00686E26" w:rsidRPr="00167B37">
        <w:rPr>
          <w:rFonts w:hint="eastAsia"/>
          <w:b/>
          <w:sz w:val="24"/>
          <w:szCs w:val="24"/>
        </w:rPr>
        <w:t>验原件、</w:t>
      </w:r>
      <w:r w:rsidR="006F40F5" w:rsidRPr="00167B37">
        <w:rPr>
          <w:rFonts w:hint="eastAsia"/>
          <w:b/>
          <w:sz w:val="24"/>
          <w:szCs w:val="24"/>
        </w:rPr>
        <w:t>收</w:t>
      </w:r>
      <w:r w:rsidR="00E33AC0" w:rsidRPr="00167B37">
        <w:rPr>
          <w:rFonts w:hint="eastAsia"/>
          <w:b/>
          <w:sz w:val="24"/>
          <w:szCs w:val="24"/>
        </w:rPr>
        <w:t>扫描原</w:t>
      </w:r>
      <w:r w:rsidR="00E33AC0" w:rsidRPr="00167B37">
        <w:rPr>
          <w:b/>
          <w:sz w:val="24"/>
          <w:szCs w:val="24"/>
        </w:rPr>
        <w:t>件</w:t>
      </w:r>
      <w:r w:rsidR="006F40F5" w:rsidRPr="00167B37">
        <w:rPr>
          <w:rFonts w:hint="eastAsia"/>
          <w:b/>
          <w:sz w:val="24"/>
          <w:szCs w:val="24"/>
        </w:rPr>
        <w:t>、</w:t>
      </w:r>
      <w:r w:rsidR="00E33AC0" w:rsidRPr="00167B37">
        <w:rPr>
          <w:b/>
          <w:sz w:val="24"/>
          <w:szCs w:val="24"/>
        </w:rPr>
        <w:t>复印件</w:t>
      </w:r>
    </w:p>
    <w:p w:rsidR="00E33AC0" w:rsidRPr="00167B37" w:rsidRDefault="00E72A30" w:rsidP="00167B37">
      <w:pPr>
        <w:spacing w:line="360" w:lineRule="auto"/>
        <w:ind w:firstLineChars="200" w:firstLine="480"/>
        <w:rPr>
          <w:sz w:val="24"/>
          <w:szCs w:val="24"/>
        </w:rPr>
      </w:pPr>
      <w:r w:rsidRPr="00167B37">
        <w:rPr>
          <w:rFonts w:hint="eastAsia"/>
          <w:sz w:val="24"/>
          <w:szCs w:val="24"/>
        </w:rPr>
        <w:t>1</w:t>
      </w:r>
      <w:r w:rsidRPr="00167B37">
        <w:rPr>
          <w:rFonts w:hint="eastAsia"/>
          <w:sz w:val="24"/>
          <w:szCs w:val="24"/>
        </w:rPr>
        <w:t>、</w:t>
      </w:r>
      <w:r w:rsidR="003175B1" w:rsidRPr="00167B37">
        <w:rPr>
          <w:rFonts w:hint="eastAsia"/>
          <w:sz w:val="24"/>
          <w:szCs w:val="24"/>
        </w:rPr>
        <w:t>专</w:t>
      </w:r>
      <w:r w:rsidR="006A45FC" w:rsidRPr="00167B37">
        <w:rPr>
          <w:rFonts w:hint="eastAsia"/>
          <w:sz w:val="24"/>
          <w:szCs w:val="24"/>
        </w:rPr>
        <w:t>利</w:t>
      </w:r>
      <w:r w:rsidR="006A45FC" w:rsidRPr="00167B37">
        <w:rPr>
          <w:sz w:val="24"/>
          <w:szCs w:val="24"/>
        </w:rPr>
        <w:t>证书</w:t>
      </w:r>
      <w:r w:rsidR="003E1958" w:rsidRPr="00167B37">
        <w:rPr>
          <w:rFonts w:hint="eastAsia"/>
          <w:sz w:val="24"/>
          <w:szCs w:val="24"/>
        </w:rPr>
        <w:t>、软件著作权</w:t>
      </w:r>
      <w:r w:rsidR="00FD7EE7" w:rsidRPr="00167B37">
        <w:rPr>
          <w:rFonts w:hint="eastAsia"/>
          <w:sz w:val="24"/>
          <w:szCs w:val="24"/>
        </w:rPr>
        <w:t>；</w:t>
      </w:r>
    </w:p>
    <w:p w:rsidR="00E72A30" w:rsidRPr="00167B37" w:rsidRDefault="00E72A30" w:rsidP="00167B37">
      <w:pPr>
        <w:spacing w:line="360" w:lineRule="auto"/>
        <w:ind w:firstLineChars="200" w:firstLine="480"/>
        <w:rPr>
          <w:sz w:val="24"/>
          <w:szCs w:val="24"/>
        </w:rPr>
      </w:pPr>
      <w:r w:rsidRPr="00167B37">
        <w:rPr>
          <w:sz w:val="24"/>
          <w:szCs w:val="24"/>
        </w:rPr>
        <w:t>2</w:t>
      </w:r>
      <w:r w:rsidRPr="00167B37">
        <w:rPr>
          <w:rFonts w:hint="eastAsia"/>
          <w:sz w:val="24"/>
          <w:szCs w:val="24"/>
        </w:rPr>
        <w:t>、奖状</w:t>
      </w:r>
      <w:r w:rsidR="005B3407" w:rsidRPr="00167B37">
        <w:rPr>
          <w:rFonts w:hint="eastAsia"/>
          <w:sz w:val="24"/>
          <w:szCs w:val="24"/>
        </w:rPr>
        <w:t>。</w:t>
      </w:r>
    </w:p>
    <w:p w:rsidR="003E1958" w:rsidRPr="00167B37" w:rsidRDefault="003E1958" w:rsidP="00167B37">
      <w:pPr>
        <w:spacing w:line="360" w:lineRule="auto"/>
        <w:ind w:firstLineChars="200" w:firstLine="480"/>
        <w:rPr>
          <w:sz w:val="24"/>
          <w:szCs w:val="24"/>
        </w:rPr>
      </w:pPr>
      <w:r w:rsidRPr="00167B37">
        <w:rPr>
          <w:rFonts w:hint="eastAsia"/>
          <w:sz w:val="24"/>
          <w:szCs w:val="24"/>
        </w:rPr>
        <w:t>需提供</w:t>
      </w:r>
      <w:r w:rsidR="008C09A3" w:rsidRPr="00167B37">
        <w:rPr>
          <w:sz w:val="24"/>
          <w:szCs w:val="24"/>
        </w:rPr>
        <w:t>3</w:t>
      </w:r>
      <w:r w:rsidRPr="00167B37">
        <w:rPr>
          <w:sz w:val="24"/>
          <w:szCs w:val="24"/>
        </w:rPr>
        <w:t>00</w:t>
      </w:r>
      <w:r w:rsidR="008C09A3" w:rsidRPr="00167B37">
        <w:rPr>
          <w:sz w:val="24"/>
          <w:szCs w:val="24"/>
        </w:rPr>
        <w:t xml:space="preserve"> </w:t>
      </w:r>
      <w:r w:rsidRPr="00167B37">
        <w:rPr>
          <w:sz w:val="24"/>
          <w:szCs w:val="24"/>
        </w:rPr>
        <w:t>DPI</w:t>
      </w:r>
      <w:r w:rsidR="008C09A3" w:rsidRPr="00167B37">
        <w:rPr>
          <w:rFonts w:hint="eastAsia"/>
          <w:sz w:val="24"/>
          <w:szCs w:val="24"/>
        </w:rPr>
        <w:t>及以上</w:t>
      </w:r>
      <w:r w:rsidRPr="00167B37">
        <w:rPr>
          <w:rFonts w:hint="eastAsia"/>
          <w:sz w:val="24"/>
          <w:szCs w:val="24"/>
        </w:rPr>
        <w:t>分辨率扫描件</w:t>
      </w:r>
      <w:r w:rsidR="006F40F5" w:rsidRPr="00167B37">
        <w:rPr>
          <w:rFonts w:hint="eastAsia"/>
          <w:sz w:val="24"/>
          <w:szCs w:val="24"/>
        </w:rPr>
        <w:t>，以“学院</w:t>
      </w:r>
      <w:r w:rsidR="006F40F5" w:rsidRPr="00167B37">
        <w:rPr>
          <w:rFonts w:hint="eastAsia"/>
          <w:sz w:val="24"/>
          <w:szCs w:val="24"/>
        </w:rPr>
        <w:t>-</w:t>
      </w:r>
      <w:r w:rsidR="006F40F5" w:rsidRPr="00167B37">
        <w:rPr>
          <w:rFonts w:hint="eastAsia"/>
          <w:sz w:val="24"/>
          <w:szCs w:val="24"/>
        </w:rPr>
        <w:t>姓名</w:t>
      </w:r>
      <w:r w:rsidR="006F40F5" w:rsidRPr="00167B37">
        <w:rPr>
          <w:rFonts w:hint="eastAsia"/>
          <w:sz w:val="24"/>
          <w:szCs w:val="24"/>
        </w:rPr>
        <w:t>-</w:t>
      </w:r>
      <w:r w:rsidR="006F40F5" w:rsidRPr="00167B37">
        <w:rPr>
          <w:rFonts w:hint="eastAsia"/>
          <w:sz w:val="24"/>
          <w:szCs w:val="24"/>
        </w:rPr>
        <w:t>专利或著作权名称”</w:t>
      </w:r>
      <w:r w:rsidR="00070AA7">
        <w:rPr>
          <w:rFonts w:hint="eastAsia"/>
          <w:sz w:val="24"/>
          <w:szCs w:val="24"/>
        </w:rPr>
        <w:t>命名</w:t>
      </w:r>
      <w:bookmarkStart w:id="1" w:name="_GoBack"/>
      <w:bookmarkEnd w:id="1"/>
      <w:r w:rsidRPr="00167B37">
        <w:rPr>
          <w:rFonts w:hint="eastAsia"/>
          <w:sz w:val="24"/>
          <w:szCs w:val="24"/>
        </w:rPr>
        <w:t>，</w:t>
      </w:r>
      <w:r w:rsidR="00B6110A" w:rsidRPr="00167B37">
        <w:rPr>
          <w:rFonts w:hint="eastAsia"/>
          <w:sz w:val="24"/>
          <w:szCs w:val="24"/>
        </w:rPr>
        <w:t>文件为</w:t>
      </w:r>
      <w:r w:rsidR="006F40F5" w:rsidRPr="00167B37">
        <w:rPr>
          <w:rFonts w:hint="eastAsia"/>
          <w:sz w:val="24"/>
          <w:szCs w:val="24"/>
        </w:rPr>
        <w:t>PDF</w:t>
      </w:r>
      <w:r w:rsidR="006F40F5" w:rsidRPr="00167B37">
        <w:rPr>
          <w:rFonts w:hint="eastAsia"/>
          <w:sz w:val="24"/>
          <w:szCs w:val="24"/>
        </w:rPr>
        <w:t>格式，</w:t>
      </w:r>
      <w:r w:rsidRPr="00167B37">
        <w:rPr>
          <w:rFonts w:hint="eastAsia"/>
          <w:sz w:val="24"/>
          <w:szCs w:val="24"/>
        </w:rPr>
        <w:t>不接收照片件。</w:t>
      </w:r>
    </w:p>
    <w:p w:rsidR="00E33AC0" w:rsidRPr="00167B37" w:rsidRDefault="00E33AC0" w:rsidP="00167B37">
      <w:pPr>
        <w:spacing w:line="360" w:lineRule="auto"/>
        <w:rPr>
          <w:b/>
          <w:sz w:val="24"/>
          <w:szCs w:val="24"/>
        </w:rPr>
      </w:pPr>
      <w:r w:rsidRPr="00167B37">
        <w:rPr>
          <w:rFonts w:hint="eastAsia"/>
          <w:b/>
          <w:sz w:val="24"/>
          <w:szCs w:val="24"/>
        </w:rPr>
        <w:t>四、</w:t>
      </w:r>
      <w:r w:rsidR="00FD7EE7" w:rsidRPr="00167B37">
        <w:rPr>
          <w:rFonts w:hint="eastAsia"/>
          <w:b/>
          <w:sz w:val="24"/>
          <w:szCs w:val="24"/>
        </w:rPr>
        <w:t>普通期刊</w:t>
      </w:r>
      <w:r w:rsidRPr="00167B37">
        <w:rPr>
          <w:b/>
          <w:sz w:val="24"/>
          <w:szCs w:val="24"/>
        </w:rPr>
        <w:t>论文</w:t>
      </w:r>
    </w:p>
    <w:p w:rsidR="00624033" w:rsidRPr="00167B37" w:rsidRDefault="00624033" w:rsidP="00167B37">
      <w:pPr>
        <w:spacing w:line="360" w:lineRule="auto"/>
        <w:ind w:firstLineChars="200" w:firstLine="480"/>
        <w:rPr>
          <w:sz w:val="24"/>
          <w:szCs w:val="24"/>
        </w:rPr>
      </w:pPr>
      <w:r w:rsidRPr="00167B37">
        <w:rPr>
          <w:rFonts w:hint="eastAsia"/>
          <w:sz w:val="24"/>
          <w:szCs w:val="24"/>
        </w:rPr>
        <w:t>1</w:t>
      </w:r>
      <w:r w:rsidRPr="00167B37">
        <w:rPr>
          <w:rFonts w:hint="eastAsia"/>
          <w:sz w:val="24"/>
          <w:szCs w:val="24"/>
        </w:rPr>
        <w:t>、收</w:t>
      </w:r>
      <w:r w:rsidRPr="00167B37">
        <w:rPr>
          <w:sz w:val="24"/>
          <w:szCs w:val="24"/>
        </w:rPr>
        <w:t>封面、版权页和论文页</w:t>
      </w:r>
      <w:r w:rsidRPr="00167B37">
        <w:rPr>
          <w:rFonts w:hint="eastAsia"/>
          <w:sz w:val="24"/>
          <w:szCs w:val="24"/>
        </w:rPr>
        <w:t>；</w:t>
      </w:r>
    </w:p>
    <w:p w:rsidR="00E33AC0" w:rsidRDefault="003A195B" w:rsidP="00167B37">
      <w:pPr>
        <w:spacing w:line="360" w:lineRule="auto"/>
        <w:ind w:firstLineChars="200" w:firstLine="480"/>
        <w:rPr>
          <w:sz w:val="24"/>
          <w:szCs w:val="24"/>
        </w:rPr>
      </w:pPr>
      <w:r w:rsidRPr="00167B37">
        <w:rPr>
          <w:rFonts w:hint="eastAsia"/>
          <w:sz w:val="24"/>
          <w:szCs w:val="24"/>
        </w:rPr>
        <w:t>2</w:t>
      </w:r>
      <w:r w:rsidRPr="00167B37">
        <w:rPr>
          <w:rFonts w:hint="eastAsia"/>
          <w:sz w:val="24"/>
          <w:szCs w:val="24"/>
        </w:rPr>
        <w:t>、普通期刊</w:t>
      </w:r>
      <w:r w:rsidR="00624033" w:rsidRPr="00167B37">
        <w:rPr>
          <w:rFonts w:hint="eastAsia"/>
          <w:sz w:val="24"/>
          <w:szCs w:val="24"/>
        </w:rPr>
        <w:t>出版单位需满足国家新闻出版署</w:t>
      </w:r>
      <w:r w:rsidR="001849B0" w:rsidRPr="00167B37">
        <w:rPr>
          <w:rFonts w:hint="eastAsia"/>
          <w:sz w:val="24"/>
          <w:szCs w:val="24"/>
        </w:rPr>
        <w:t>能查询到</w:t>
      </w:r>
      <w:r w:rsidR="00624033" w:rsidRPr="00167B37">
        <w:rPr>
          <w:rFonts w:hint="eastAsia"/>
          <w:sz w:val="24"/>
          <w:szCs w:val="24"/>
        </w:rPr>
        <w:t>备案</w:t>
      </w:r>
      <w:r w:rsidR="006B21A4" w:rsidRPr="00167B37">
        <w:rPr>
          <w:rFonts w:hint="eastAsia"/>
          <w:sz w:val="24"/>
          <w:szCs w:val="24"/>
        </w:rPr>
        <w:t>记录</w:t>
      </w:r>
      <w:r w:rsidR="001849B0" w:rsidRPr="00167B37">
        <w:rPr>
          <w:rFonts w:hint="eastAsia"/>
          <w:sz w:val="24"/>
          <w:szCs w:val="24"/>
        </w:rPr>
        <w:t>的</w:t>
      </w:r>
      <w:r w:rsidR="00624033" w:rsidRPr="00167B37">
        <w:rPr>
          <w:rFonts w:hint="eastAsia"/>
          <w:sz w:val="24"/>
          <w:szCs w:val="24"/>
        </w:rPr>
        <w:t>要求</w:t>
      </w:r>
      <w:r w:rsidR="001849B0" w:rsidRPr="00167B37">
        <w:rPr>
          <w:rFonts w:hint="eastAsia"/>
          <w:sz w:val="24"/>
          <w:szCs w:val="24"/>
        </w:rPr>
        <w:t>，普通期刊及国际会议论文需满足</w:t>
      </w:r>
      <w:r w:rsidR="00143870" w:rsidRPr="00167B37">
        <w:rPr>
          <w:rFonts w:hint="eastAsia"/>
          <w:sz w:val="24"/>
          <w:szCs w:val="24"/>
        </w:rPr>
        <w:t>可被</w:t>
      </w:r>
      <w:r w:rsidR="00AC14AD" w:rsidRPr="00167B37">
        <w:rPr>
          <w:rFonts w:hint="eastAsia"/>
          <w:sz w:val="24"/>
          <w:szCs w:val="24"/>
        </w:rPr>
        <w:t>国家科技图书</w:t>
      </w:r>
      <w:r w:rsidR="00AC14AD" w:rsidRPr="00167B37">
        <w:rPr>
          <w:sz w:val="24"/>
          <w:szCs w:val="24"/>
        </w:rPr>
        <w:t>文献中心</w:t>
      </w:r>
      <w:r w:rsidR="00AC14AD" w:rsidRPr="00167B37">
        <w:rPr>
          <w:rFonts w:hint="eastAsia"/>
          <w:sz w:val="24"/>
          <w:szCs w:val="24"/>
        </w:rPr>
        <w:t>或</w:t>
      </w:r>
      <w:r w:rsidR="001849B0" w:rsidRPr="00167B37">
        <w:rPr>
          <w:rFonts w:hint="eastAsia"/>
          <w:sz w:val="24"/>
          <w:szCs w:val="24"/>
        </w:rPr>
        <w:t>中国知网</w:t>
      </w:r>
      <w:r w:rsidR="00624033" w:rsidRPr="00167B37">
        <w:rPr>
          <w:rFonts w:hint="eastAsia"/>
          <w:sz w:val="24"/>
          <w:szCs w:val="24"/>
        </w:rPr>
        <w:t>检索</w:t>
      </w:r>
      <w:r w:rsidR="00AC14AD" w:rsidRPr="00167B37">
        <w:rPr>
          <w:sz w:val="24"/>
          <w:szCs w:val="24"/>
        </w:rPr>
        <w:t>。</w:t>
      </w:r>
    </w:p>
    <w:p w:rsidR="00167B37" w:rsidRDefault="00167B37" w:rsidP="00167B37">
      <w:pPr>
        <w:spacing w:line="360" w:lineRule="auto"/>
        <w:ind w:firstLineChars="200" w:firstLine="480"/>
        <w:rPr>
          <w:sz w:val="24"/>
          <w:szCs w:val="24"/>
        </w:rPr>
      </w:pPr>
    </w:p>
    <w:p w:rsidR="00823AB1" w:rsidRDefault="00823AB1" w:rsidP="00167B37">
      <w:pPr>
        <w:spacing w:line="360" w:lineRule="auto"/>
        <w:ind w:firstLineChars="200" w:firstLine="480"/>
        <w:rPr>
          <w:sz w:val="24"/>
          <w:szCs w:val="24"/>
        </w:rPr>
      </w:pPr>
    </w:p>
    <w:p w:rsidR="00167B37" w:rsidRDefault="00167B37" w:rsidP="00167B37">
      <w:pPr>
        <w:wordWrap w:val="0"/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科技处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221EF">
        <w:rPr>
          <w:sz w:val="24"/>
          <w:szCs w:val="24"/>
        </w:rPr>
        <w:t xml:space="preserve">  </w:t>
      </w:r>
    </w:p>
    <w:p w:rsidR="00823AB1" w:rsidRPr="00167B37" w:rsidRDefault="00823AB1" w:rsidP="00823AB1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</w:p>
    <w:p w:rsidR="00E33AC0" w:rsidRPr="00167B37" w:rsidRDefault="00E33AC0" w:rsidP="00167B37">
      <w:pPr>
        <w:spacing w:line="360" w:lineRule="auto"/>
        <w:ind w:leftChars="200" w:left="420"/>
        <w:rPr>
          <w:sz w:val="24"/>
          <w:szCs w:val="24"/>
        </w:rPr>
      </w:pPr>
    </w:p>
    <w:sectPr w:rsidR="00E33AC0" w:rsidRPr="00167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EE8" w:rsidRDefault="00820EE8" w:rsidP="00536164">
      <w:r>
        <w:separator/>
      </w:r>
    </w:p>
  </w:endnote>
  <w:endnote w:type="continuationSeparator" w:id="0">
    <w:p w:rsidR="00820EE8" w:rsidRDefault="00820EE8" w:rsidP="0053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EE8" w:rsidRDefault="00820EE8" w:rsidP="00536164">
      <w:r>
        <w:separator/>
      </w:r>
    </w:p>
  </w:footnote>
  <w:footnote w:type="continuationSeparator" w:id="0">
    <w:p w:rsidR="00820EE8" w:rsidRDefault="00820EE8" w:rsidP="0053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62031"/>
    <w:multiLevelType w:val="hybridMultilevel"/>
    <w:tmpl w:val="B7B8B440"/>
    <w:lvl w:ilvl="0" w:tplc="B338FD1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CE298B"/>
    <w:multiLevelType w:val="hybridMultilevel"/>
    <w:tmpl w:val="D904EFCC"/>
    <w:lvl w:ilvl="0" w:tplc="D362DD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B7"/>
    <w:rsid w:val="00070AA7"/>
    <w:rsid w:val="001221EF"/>
    <w:rsid w:val="00143870"/>
    <w:rsid w:val="00152A1F"/>
    <w:rsid w:val="00167B37"/>
    <w:rsid w:val="001849B0"/>
    <w:rsid w:val="001A640B"/>
    <w:rsid w:val="001B143E"/>
    <w:rsid w:val="003175B1"/>
    <w:rsid w:val="0039315A"/>
    <w:rsid w:val="003A195B"/>
    <w:rsid w:val="003D456E"/>
    <w:rsid w:val="003E1958"/>
    <w:rsid w:val="004510EA"/>
    <w:rsid w:val="004630B7"/>
    <w:rsid w:val="0050394A"/>
    <w:rsid w:val="00536164"/>
    <w:rsid w:val="005B3407"/>
    <w:rsid w:val="005D2049"/>
    <w:rsid w:val="00624033"/>
    <w:rsid w:val="00686E26"/>
    <w:rsid w:val="006A45FC"/>
    <w:rsid w:val="006B21A4"/>
    <w:rsid w:val="006E2C86"/>
    <w:rsid w:val="006F40F5"/>
    <w:rsid w:val="00702D52"/>
    <w:rsid w:val="007A47FD"/>
    <w:rsid w:val="008037AA"/>
    <w:rsid w:val="00820EE8"/>
    <w:rsid w:val="00823AB1"/>
    <w:rsid w:val="00872DD0"/>
    <w:rsid w:val="008C09A3"/>
    <w:rsid w:val="00925F17"/>
    <w:rsid w:val="00946351"/>
    <w:rsid w:val="0096441B"/>
    <w:rsid w:val="00982DCC"/>
    <w:rsid w:val="00985F8E"/>
    <w:rsid w:val="009A75AC"/>
    <w:rsid w:val="009A7645"/>
    <w:rsid w:val="00A3041B"/>
    <w:rsid w:val="00A60165"/>
    <w:rsid w:val="00AC14AD"/>
    <w:rsid w:val="00AE32AB"/>
    <w:rsid w:val="00AE65B7"/>
    <w:rsid w:val="00AE6B38"/>
    <w:rsid w:val="00B6110A"/>
    <w:rsid w:val="00BE21EA"/>
    <w:rsid w:val="00CD0246"/>
    <w:rsid w:val="00D217F4"/>
    <w:rsid w:val="00D62491"/>
    <w:rsid w:val="00D67A2E"/>
    <w:rsid w:val="00DA7299"/>
    <w:rsid w:val="00DE05E4"/>
    <w:rsid w:val="00E33AC0"/>
    <w:rsid w:val="00E526E1"/>
    <w:rsid w:val="00E63521"/>
    <w:rsid w:val="00E72A30"/>
    <w:rsid w:val="00EF0E8C"/>
    <w:rsid w:val="00F55CCD"/>
    <w:rsid w:val="00FC03B6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BD3A6"/>
  <w15:chartTrackingRefBased/>
  <w15:docId w15:val="{D9DC3369-79B8-4DE7-A972-4A900BB4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C8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36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3616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6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3616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3616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361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58</Words>
  <Characters>333</Characters>
  <Application>Microsoft Office Word</Application>
  <DocSecurity>0</DocSecurity>
  <Lines>2</Lines>
  <Paragraphs>1</Paragraphs>
  <ScaleCrop>false</ScaleCrop>
  <Company>kmxy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曹永琼</dc:creator>
  <cp:keywords/>
  <dc:description/>
  <cp:lastModifiedBy>黄世弘</cp:lastModifiedBy>
  <cp:revision>55</cp:revision>
  <cp:lastPrinted>2019-11-29T08:11:00Z</cp:lastPrinted>
  <dcterms:created xsi:type="dcterms:W3CDTF">2018-11-09T01:56:00Z</dcterms:created>
  <dcterms:modified xsi:type="dcterms:W3CDTF">2020-11-12T03:37:00Z</dcterms:modified>
</cp:coreProperties>
</file>