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云南省教育厅科学研究基金项目结题流程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依据教育厅2019年【89】号文制定教师类科研项目结题流程：</w:t>
      </w:r>
    </w:p>
    <w:p>
      <w:pPr>
        <w:widowControl w:val="0"/>
        <w:numPr>
          <w:ilvl w:val="0"/>
          <w:numId w:val="1"/>
        </w:numPr>
        <w:ind w:firstLine="602" w:firstLineChars="2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项目立项任务书原件：由科技处工作人员验收审后当场返回</w:t>
      </w:r>
    </w:p>
    <w:p>
      <w:pPr>
        <w:widowControl w:val="0"/>
        <w:numPr>
          <w:ilvl w:val="0"/>
          <w:numId w:val="1"/>
        </w:numPr>
        <w:ind w:firstLine="602" w:firstLineChars="2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验收证书填写事项：</w:t>
      </w:r>
    </w:p>
    <w:p>
      <w:pPr>
        <w:widowControl w:val="0"/>
        <w:numPr>
          <w:ilvl w:val="0"/>
          <w:numId w:val="0"/>
        </w:numPr>
        <w:ind w:firstLine="602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（1）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把负责人姓名打印在验收证书表头，也可以手签。实际成果目录按引用文献格式填写发表论文、著作等。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（2）表头验收字号及表格最后两栏，</w:t>
      </w:r>
      <w:bookmarkStart w:id="0" w:name="_GoBack"/>
      <w:bookmarkEnd w:id="0"/>
      <w:r>
        <w:rPr>
          <w:rFonts w:hint="eastAsia"/>
          <w:b w:val="0"/>
          <w:bCs w:val="0"/>
          <w:sz w:val="30"/>
          <w:szCs w:val="30"/>
          <w:lang w:val="en-US" w:eastAsia="zh-CN"/>
        </w:rPr>
        <w:t>由教育厅和科技处填写及盖章。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（3）格式：单面打印，不超过两页；切勿随意改动删除表中文字。</w:t>
      </w:r>
    </w:p>
    <w:p>
      <w:pPr>
        <w:widowControl w:val="0"/>
        <w:numPr>
          <w:ilvl w:val="0"/>
          <w:numId w:val="0"/>
        </w:numPr>
        <w:ind w:firstLine="602" w:firstLineChars="2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3.提交“云南省教育厅科学研究基金项目验收证书”</w:t>
      </w:r>
    </w:p>
    <w:p>
      <w:pPr>
        <w:widowControl w:val="0"/>
        <w:numPr>
          <w:ilvl w:val="0"/>
          <w:numId w:val="0"/>
        </w:numPr>
        <w:ind w:firstLine="600"/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项目负责人提交填好的</w:t>
      </w:r>
      <w:r>
        <w:rPr>
          <w:rFonts w:hint="eastAsia"/>
          <w:b/>
          <w:bCs/>
          <w:color w:val="C00000"/>
          <w:sz w:val="30"/>
          <w:szCs w:val="30"/>
          <w:lang w:val="en-US" w:eastAsia="zh-CN"/>
        </w:rPr>
        <w:t>3份验收证书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，由科技处工作人员统一到教育厅审批，审批后的证书1份返回项目主持人，1份科技处存档备案，一份留存教育厅管理部门。</w:t>
      </w:r>
    </w:p>
    <w:p>
      <w:pPr>
        <w:widowControl w:val="0"/>
        <w:numPr>
          <w:ilvl w:val="0"/>
          <w:numId w:val="0"/>
        </w:numPr>
        <w:ind w:firstLine="6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4.验收方式：</w:t>
      </w:r>
    </w:p>
    <w:p>
      <w:pPr>
        <w:widowControl w:val="0"/>
        <w:numPr>
          <w:ilvl w:val="0"/>
          <w:numId w:val="2"/>
        </w:numPr>
        <w:ind w:firstLine="600"/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书面验收：完成的科研成果技术路线与任务书一致的可采用。</w:t>
      </w:r>
    </w:p>
    <w:p>
      <w:pPr>
        <w:widowControl w:val="0"/>
        <w:numPr>
          <w:ilvl w:val="0"/>
          <w:numId w:val="2"/>
        </w:numPr>
        <w:ind w:firstLine="600"/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会议验收：更改任务书技术路线的项目只能采用本形式验收。</w:t>
      </w:r>
    </w:p>
    <w:p>
      <w:pPr>
        <w:widowControl w:val="0"/>
        <w:numPr>
          <w:ilvl w:val="0"/>
          <w:numId w:val="0"/>
        </w:numPr>
        <w:ind w:firstLine="602" w:firstLineChars="2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5.提交符合结题要求的成果材料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按立项任务书目标公开发表的论文（</w:t>
      </w:r>
      <w:r>
        <w:rPr>
          <w:rFonts w:hint="eastAsia"/>
          <w:b/>
          <w:bCs/>
          <w:sz w:val="30"/>
          <w:szCs w:val="30"/>
          <w:lang w:val="en-US" w:eastAsia="zh-CN"/>
        </w:rPr>
        <w:t>须挂项目编号及项目名称）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、研究报告、专著、专利、计算机软著等材料原件；必须有1项成果是项目负责人为第一作者或通讯作者（为通讯作者的，须是学生为第一作者）。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eastAsia="宋体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成果原件材料审核后由科技处工作人员当场返回。</w:t>
      </w:r>
    </w:p>
    <w:p>
      <w:pPr>
        <w:widowControl w:val="0"/>
        <w:numPr>
          <w:ilvl w:val="0"/>
          <w:numId w:val="0"/>
        </w:numPr>
        <w:ind w:firstLine="5400" w:firstLineChars="18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0" w:firstLineChars="20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科技处 </w:t>
      </w:r>
    </w:p>
    <w:p>
      <w:pPr>
        <w:widowControl w:val="0"/>
        <w:numPr>
          <w:ilvl w:val="0"/>
          <w:numId w:val="0"/>
        </w:numPr>
        <w:ind w:firstLine="5400" w:firstLineChars="180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2019年10月17日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53DF9"/>
    <w:multiLevelType w:val="singleLevel"/>
    <w:tmpl w:val="C1953D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C4318AF"/>
    <w:multiLevelType w:val="singleLevel"/>
    <w:tmpl w:val="1C4318AF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51E7"/>
    <w:rsid w:val="00673E4D"/>
    <w:rsid w:val="00CB2CD4"/>
    <w:rsid w:val="021E7539"/>
    <w:rsid w:val="037C2F27"/>
    <w:rsid w:val="04407041"/>
    <w:rsid w:val="045278A6"/>
    <w:rsid w:val="05FC4982"/>
    <w:rsid w:val="06292AF0"/>
    <w:rsid w:val="07083C92"/>
    <w:rsid w:val="09C11586"/>
    <w:rsid w:val="0AEB1904"/>
    <w:rsid w:val="0BAA7988"/>
    <w:rsid w:val="0BF872F2"/>
    <w:rsid w:val="0D426FE7"/>
    <w:rsid w:val="0DE719DB"/>
    <w:rsid w:val="0E2A7FB7"/>
    <w:rsid w:val="0EB334D4"/>
    <w:rsid w:val="0F4F46E1"/>
    <w:rsid w:val="0FBA140E"/>
    <w:rsid w:val="10220AEE"/>
    <w:rsid w:val="105566C6"/>
    <w:rsid w:val="114B3A2D"/>
    <w:rsid w:val="11846A45"/>
    <w:rsid w:val="12E7749C"/>
    <w:rsid w:val="13A64A3D"/>
    <w:rsid w:val="13A85D96"/>
    <w:rsid w:val="15AB5CEE"/>
    <w:rsid w:val="162D37C4"/>
    <w:rsid w:val="173C6EE3"/>
    <w:rsid w:val="177F5B7D"/>
    <w:rsid w:val="17D91E16"/>
    <w:rsid w:val="17E31CC0"/>
    <w:rsid w:val="17EF1AA9"/>
    <w:rsid w:val="184B75C2"/>
    <w:rsid w:val="198464F7"/>
    <w:rsid w:val="1A323F21"/>
    <w:rsid w:val="1AFA4E36"/>
    <w:rsid w:val="1BF019B3"/>
    <w:rsid w:val="1DC60E7B"/>
    <w:rsid w:val="1ECE4F2A"/>
    <w:rsid w:val="1ED60071"/>
    <w:rsid w:val="1F7D7525"/>
    <w:rsid w:val="2065376F"/>
    <w:rsid w:val="252637E1"/>
    <w:rsid w:val="26D1059D"/>
    <w:rsid w:val="27B2484D"/>
    <w:rsid w:val="28026E1E"/>
    <w:rsid w:val="289749CC"/>
    <w:rsid w:val="294F7E48"/>
    <w:rsid w:val="29705D81"/>
    <w:rsid w:val="2A8E6920"/>
    <w:rsid w:val="2ADF6E7B"/>
    <w:rsid w:val="2CAF7DD2"/>
    <w:rsid w:val="2CDB0FDB"/>
    <w:rsid w:val="2D7D2CBC"/>
    <w:rsid w:val="2E697854"/>
    <w:rsid w:val="30045AF4"/>
    <w:rsid w:val="325247E2"/>
    <w:rsid w:val="333F2D7D"/>
    <w:rsid w:val="34932F77"/>
    <w:rsid w:val="34FF50AF"/>
    <w:rsid w:val="354A5971"/>
    <w:rsid w:val="35EE11F3"/>
    <w:rsid w:val="3603122E"/>
    <w:rsid w:val="372E4BEA"/>
    <w:rsid w:val="37DC2BFE"/>
    <w:rsid w:val="3869467F"/>
    <w:rsid w:val="386D1455"/>
    <w:rsid w:val="399314A2"/>
    <w:rsid w:val="39FE39C6"/>
    <w:rsid w:val="3A014A6F"/>
    <w:rsid w:val="3A3A6E32"/>
    <w:rsid w:val="3A764DBB"/>
    <w:rsid w:val="3AEE0B34"/>
    <w:rsid w:val="3BC94CEA"/>
    <w:rsid w:val="3BD92B09"/>
    <w:rsid w:val="3C7550AC"/>
    <w:rsid w:val="3CB41374"/>
    <w:rsid w:val="3CE76C5E"/>
    <w:rsid w:val="3CF73256"/>
    <w:rsid w:val="3D501545"/>
    <w:rsid w:val="3E600CC3"/>
    <w:rsid w:val="3EDA3A2B"/>
    <w:rsid w:val="3F2160BA"/>
    <w:rsid w:val="3F235AF6"/>
    <w:rsid w:val="403E1142"/>
    <w:rsid w:val="40670CCF"/>
    <w:rsid w:val="41D3090B"/>
    <w:rsid w:val="41F944FC"/>
    <w:rsid w:val="42C77EE7"/>
    <w:rsid w:val="43964A7A"/>
    <w:rsid w:val="43BF1E0B"/>
    <w:rsid w:val="43D56FB3"/>
    <w:rsid w:val="456B5B75"/>
    <w:rsid w:val="45BD4999"/>
    <w:rsid w:val="46315086"/>
    <w:rsid w:val="46F63DBE"/>
    <w:rsid w:val="4A1303BE"/>
    <w:rsid w:val="4A2272D2"/>
    <w:rsid w:val="4A8C79A3"/>
    <w:rsid w:val="4AB55D87"/>
    <w:rsid w:val="4AD11DF1"/>
    <w:rsid w:val="4C9B37AC"/>
    <w:rsid w:val="4CD35A82"/>
    <w:rsid w:val="4CF01275"/>
    <w:rsid w:val="4E54216E"/>
    <w:rsid w:val="4FD02D46"/>
    <w:rsid w:val="51593D63"/>
    <w:rsid w:val="51A0375A"/>
    <w:rsid w:val="54125DAE"/>
    <w:rsid w:val="543419DF"/>
    <w:rsid w:val="549C661D"/>
    <w:rsid w:val="550C6A67"/>
    <w:rsid w:val="590759F5"/>
    <w:rsid w:val="59752D6E"/>
    <w:rsid w:val="598C2DA0"/>
    <w:rsid w:val="5AC421C3"/>
    <w:rsid w:val="5DAF0289"/>
    <w:rsid w:val="5DCB7F87"/>
    <w:rsid w:val="5F4E49B7"/>
    <w:rsid w:val="5F7524B8"/>
    <w:rsid w:val="5FF94D69"/>
    <w:rsid w:val="5FFC0BEE"/>
    <w:rsid w:val="60446B5C"/>
    <w:rsid w:val="61931673"/>
    <w:rsid w:val="61A04FB6"/>
    <w:rsid w:val="61FD462A"/>
    <w:rsid w:val="624C7A98"/>
    <w:rsid w:val="65540105"/>
    <w:rsid w:val="67B25B0A"/>
    <w:rsid w:val="67D828EF"/>
    <w:rsid w:val="67F85C20"/>
    <w:rsid w:val="6848649C"/>
    <w:rsid w:val="685A7F29"/>
    <w:rsid w:val="691401B1"/>
    <w:rsid w:val="694766FF"/>
    <w:rsid w:val="695F19F5"/>
    <w:rsid w:val="6C686CEE"/>
    <w:rsid w:val="6CCC2443"/>
    <w:rsid w:val="6CFE676A"/>
    <w:rsid w:val="6D03667B"/>
    <w:rsid w:val="6D1262C7"/>
    <w:rsid w:val="6D811358"/>
    <w:rsid w:val="6DB54453"/>
    <w:rsid w:val="6E3B7AA1"/>
    <w:rsid w:val="6F4336A9"/>
    <w:rsid w:val="6F4A6336"/>
    <w:rsid w:val="70B80FCD"/>
    <w:rsid w:val="71B07B9E"/>
    <w:rsid w:val="72270127"/>
    <w:rsid w:val="74507490"/>
    <w:rsid w:val="74956F6E"/>
    <w:rsid w:val="75282564"/>
    <w:rsid w:val="753C26AF"/>
    <w:rsid w:val="76354F5B"/>
    <w:rsid w:val="76423DA2"/>
    <w:rsid w:val="776D143E"/>
    <w:rsid w:val="785C26D8"/>
    <w:rsid w:val="79F46FD0"/>
    <w:rsid w:val="7A3C7F64"/>
    <w:rsid w:val="7B2B0707"/>
    <w:rsid w:val="7B4D0063"/>
    <w:rsid w:val="7BAC6896"/>
    <w:rsid w:val="7D1571B8"/>
    <w:rsid w:val="7DA538E7"/>
    <w:rsid w:val="7F7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缘</cp:lastModifiedBy>
  <dcterms:modified xsi:type="dcterms:W3CDTF">2021-06-07T08:47:37Z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A2C791978CB94DB3BD5F18329D83D676</vt:lpwstr>
  </property>
</Properties>
</file>